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D128" w14:textId="77777777" w:rsidR="009B7A7E" w:rsidRPr="00664D7B" w:rsidRDefault="009B7A7E" w:rsidP="009B7A7E">
      <w:pPr>
        <w:rPr>
          <w:rFonts w:ascii="Arial" w:hAnsi="Arial" w:cs="Arial"/>
          <w:b/>
          <w:sz w:val="24"/>
        </w:rPr>
      </w:pPr>
      <w:r w:rsidRPr="00664D7B">
        <w:rPr>
          <w:rFonts w:ascii="Arial" w:hAnsi="Arial" w:cs="Arial"/>
          <w:b/>
          <w:sz w:val="24"/>
        </w:rPr>
        <w:t>Opdracht voortplanting</w:t>
      </w:r>
    </w:p>
    <w:p w14:paraId="302DC359" w14:textId="77777777" w:rsidR="009B7A7E" w:rsidRPr="00664D7B" w:rsidRDefault="009B7A7E" w:rsidP="009B7A7E">
      <w:pPr>
        <w:rPr>
          <w:rFonts w:ascii="Arial" w:hAnsi="Arial" w:cs="Arial"/>
        </w:rPr>
      </w:pPr>
      <w:r w:rsidRPr="00664D7B">
        <w:rPr>
          <w:rFonts w:ascii="Arial" w:hAnsi="Arial" w:cs="Arial"/>
        </w:rPr>
        <w:t>Om een beeld te krijgen van de fokkerij in de melkveehouderij kijk je in de klas de uitzending ‘Hoe maken ze koeien zwanger’ van de Buitendienst (</w:t>
      </w:r>
      <w:hyperlink r:id="rId8" w:history="1">
        <w:r w:rsidRPr="00664D7B">
          <w:rPr>
            <w:rStyle w:val="Hyperlink"/>
            <w:rFonts w:ascii="Arial" w:hAnsi="Arial" w:cs="Arial"/>
          </w:rPr>
          <w:t>https://www.youtube.com/watch?v=vtirUqYvf3Y&amp;t=138s</w:t>
        </w:r>
      </w:hyperlink>
      <w:r w:rsidRPr="00664D7B">
        <w:rPr>
          <w:rFonts w:ascii="Arial" w:hAnsi="Arial" w:cs="Arial"/>
        </w:rPr>
        <w:t>). Daarna maak je een aantal opdrachten om meer te weten te komen over de verschillende onderdelen.</w:t>
      </w:r>
    </w:p>
    <w:p w14:paraId="66AC02AC" w14:textId="754A4A7D" w:rsidR="009B7A7E" w:rsidRPr="00664D7B" w:rsidRDefault="009B7A7E" w:rsidP="009B7A7E">
      <w:pPr>
        <w:pStyle w:val="Lijstalinea"/>
        <w:numPr>
          <w:ilvl w:val="0"/>
          <w:numId w:val="1"/>
        </w:numPr>
        <w:rPr>
          <w:rFonts w:ascii="Arial" w:hAnsi="Arial" w:cs="Arial"/>
        </w:rPr>
      </w:pPr>
      <w:r w:rsidRPr="00664D7B">
        <w:rPr>
          <w:rFonts w:ascii="Arial" w:hAnsi="Arial" w:cs="Arial"/>
        </w:rPr>
        <w:t>Deze opdracht gaat over tochtigheid en insemineren. Gebruik bij het beantwoorden van de vragen het boek Beslissen van kalf tot koe, hoofdstuk 3 (</w:t>
      </w:r>
      <w:hyperlink r:id="rId9" w:history="1">
        <w:r w:rsidR="00C100A8">
          <w:rPr>
            <w:rStyle w:val="Hyperlink"/>
          </w:rPr>
          <w:t>Digitaal boek ‘Beslissen van kalf tot koe’ - CRV (crv4all.nl)</w:t>
        </w:r>
      </w:hyperlink>
      <w:r w:rsidRPr="00664D7B">
        <w:rPr>
          <w:rFonts w:ascii="Arial" w:hAnsi="Arial" w:cs="Arial"/>
        </w:rPr>
        <w:t xml:space="preserve"> ) en het internet.</w:t>
      </w:r>
    </w:p>
    <w:p w14:paraId="6FEF7C6A" w14:textId="77777777" w:rsidR="009B7A7E" w:rsidRPr="00664D7B" w:rsidRDefault="009B7A7E" w:rsidP="009B7A7E">
      <w:pPr>
        <w:pStyle w:val="Lijstalinea"/>
        <w:numPr>
          <w:ilvl w:val="0"/>
          <w:numId w:val="2"/>
        </w:numPr>
        <w:rPr>
          <w:rFonts w:ascii="Arial" w:hAnsi="Arial" w:cs="Arial"/>
        </w:rPr>
      </w:pPr>
      <w:r w:rsidRPr="00664D7B">
        <w:rPr>
          <w:rFonts w:ascii="Arial" w:hAnsi="Arial" w:cs="Arial"/>
        </w:rPr>
        <w:t xml:space="preserve">Als een koe tochtig is, is klaar om gedekt te worden. Dit laat zij zien met verschillende signalen. Noem er </w:t>
      </w:r>
      <w:r w:rsidRPr="00664D7B">
        <w:rPr>
          <w:rFonts w:ascii="Arial" w:hAnsi="Arial" w:cs="Arial"/>
          <w:b/>
          <w:u w:val="single"/>
        </w:rPr>
        <w:t>vijf</w:t>
      </w:r>
      <w:r w:rsidRPr="00664D7B">
        <w:rPr>
          <w:rFonts w:ascii="Arial" w:hAnsi="Arial" w:cs="Arial"/>
        </w:rPr>
        <w:t>.</w:t>
      </w:r>
    </w:p>
    <w:p w14:paraId="5184D8FB" w14:textId="77777777" w:rsidR="009B7A7E" w:rsidRPr="00664D7B" w:rsidRDefault="009B7A7E" w:rsidP="009B7A7E">
      <w:pPr>
        <w:pStyle w:val="Lijstalinea"/>
        <w:numPr>
          <w:ilvl w:val="0"/>
          <w:numId w:val="2"/>
        </w:numPr>
        <w:rPr>
          <w:rFonts w:ascii="Arial" w:hAnsi="Arial" w:cs="Arial"/>
        </w:rPr>
      </w:pPr>
      <w:r w:rsidRPr="00664D7B">
        <w:rPr>
          <w:rFonts w:ascii="Arial" w:hAnsi="Arial" w:cs="Arial"/>
        </w:rPr>
        <w:t>Wat wordt er bedoeld met staande tocht?</w:t>
      </w:r>
    </w:p>
    <w:p w14:paraId="7084F35E" w14:textId="77777777" w:rsidR="009B7A7E" w:rsidRPr="00664D7B" w:rsidRDefault="009B7A7E" w:rsidP="009B7A7E">
      <w:pPr>
        <w:pStyle w:val="Lijstalinea"/>
        <w:numPr>
          <w:ilvl w:val="0"/>
          <w:numId w:val="2"/>
        </w:numPr>
        <w:rPr>
          <w:rFonts w:ascii="Arial" w:hAnsi="Arial" w:cs="Arial"/>
        </w:rPr>
      </w:pPr>
      <w:r w:rsidRPr="00664D7B">
        <w:rPr>
          <w:rFonts w:ascii="Arial" w:hAnsi="Arial" w:cs="Arial"/>
        </w:rPr>
        <w:t>Welke hulpmiddelen zijn er voor de veehouder bij het waarnemen van de tochtigheid?</w:t>
      </w:r>
    </w:p>
    <w:p w14:paraId="3779435A" w14:textId="6401B0A2" w:rsidR="009B7A7E" w:rsidRPr="00664D7B" w:rsidRDefault="009B7A7E" w:rsidP="009B7A7E">
      <w:pPr>
        <w:pStyle w:val="Lijstalinea"/>
        <w:numPr>
          <w:ilvl w:val="0"/>
          <w:numId w:val="2"/>
        </w:numPr>
        <w:rPr>
          <w:rFonts w:ascii="Arial" w:hAnsi="Arial" w:cs="Arial"/>
        </w:rPr>
      </w:pPr>
      <w:r w:rsidRPr="00664D7B">
        <w:rPr>
          <w:rFonts w:ascii="Arial" w:hAnsi="Arial" w:cs="Arial"/>
        </w:rPr>
        <w:t>Zoek op internet één van die hulpmiddelen op en beschrijf hoe het werkt</w:t>
      </w:r>
      <w:r w:rsidR="004F0C07">
        <w:rPr>
          <w:rFonts w:ascii="Arial" w:hAnsi="Arial" w:cs="Arial"/>
        </w:rPr>
        <w:t xml:space="preserve">. Bekijk de filmpjes in de wiki en gebruik het volgende artikel: </w:t>
      </w:r>
      <w:hyperlink r:id="rId10" w:history="1">
        <w:r w:rsidR="004F0C07" w:rsidRPr="005A585F">
          <w:rPr>
            <w:rStyle w:val="Hyperlink"/>
            <w:rFonts w:ascii="Arial" w:hAnsi="Arial" w:cs="Arial"/>
          </w:rPr>
          <w:t>https://edepot.wur.nl/515282</w:t>
        </w:r>
      </w:hyperlink>
      <w:r w:rsidR="004F0C07">
        <w:rPr>
          <w:rFonts w:ascii="Arial" w:hAnsi="Arial" w:cs="Arial"/>
        </w:rPr>
        <w:t xml:space="preserve"> </w:t>
      </w:r>
    </w:p>
    <w:p w14:paraId="4219A43E" w14:textId="77777777" w:rsidR="009B7A7E" w:rsidRPr="00664D7B" w:rsidRDefault="009B7A7E" w:rsidP="009B7A7E">
      <w:pPr>
        <w:pStyle w:val="Lijstalinea"/>
        <w:numPr>
          <w:ilvl w:val="0"/>
          <w:numId w:val="2"/>
        </w:numPr>
        <w:rPr>
          <w:rFonts w:ascii="Arial" w:hAnsi="Arial" w:cs="Arial"/>
        </w:rPr>
      </w:pPr>
      <w:r w:rsidRPr="00664D7B">
        <w:rPr>
          <w:rFonts w:ascii="Arial" w:hAnsi="Arial" w:cs="Arial"/>
        </w:rPr>
        <w:t>Hoe lang duurt de cyclus van een koe?</w:t>
      </w:r>
    </w:p>
    <w:p w14:paraId="6CBEC27A" w14:textId="77777777" w:rsidR="009B7A7E" w:rsidRPr="00664D7B" w:rsidRDefault="009B7A7E" w:rsidP="009B7A7E">
      <w:pPr>
        <w:pStyle w:val="Lijstalinea"/>
        <w:numPr>
          <w:ilvl w:val="0"/>
          <w:numId w:val="2"/>
        </w:numPr>
        <w:rPr>
          <w:rFonts w:ascii="Arial" w:hAnsi="Arial" w:cs="Arial"/>
        </w:rPr>
      </w:pPr>
      <w:r w:rsidRPr="00664D7B">
        <w:rPr>
          <w:rFonts w:ascii="Arial" w:hAnsi="Arial" w:cs="Arial"/>
        </w:rPr>
        <w:t>Wanneer op de dag toont de koe haar tocht het best?</w:t>
      </w:r>
    </w:p>
    <w:p w14:paraId="6D37A7FF" w14:textId="77777777" w:rsidR="009B7A7E" w:rsidRPr="00664D7B" w:rsidRDefault="009B7A7E" w:rsidP="009B7A7E">
      <w:pPr>
        <w:pStyle w:val="Lijstalinea"/>
        <w:numPr>
          <w:ilvl w:val="0"/>
          <w:numId w:val="2"/>
        </w:numPr>
        <w:rPr>
          <w:rFonts w:ascii="Arial" w:hAnsi="Arial" w:cs="Arial"/>
        </w:rPr>
      </w:pPr>
      <w:r w:rsidRPr="00664D7B">
        <w:rPr>
          <w:rFonts w:ascii="Arial" w:hAnsi="Arial" w:cs="Arial"/>
        </w:rPr>
        <w:t>Tijdens de les wordt de cyclus van de koe beschreven. Hier komen veel moeilijke woorden aan bod. Probeer de betekenis te achterhalen van de woorden hieronder:</w:t>
      </w:r>
    </w:p>
    <w:p w14:paraId="0B34CE36" w14:textId="77777777" w:rsidR="009B7A7E" w:rsidRPr="00664D7B" w:rsidRDefault="009B7A7E" w:rsidP="009B7A7E">
      <w:pPr>
        <w:pStyle w:val="Lijstalinea"/>
        <w:numPr>
          <w:ilvl w:val="1"/>
          <w:numId w:val="3"/>
        </w:numPr>
        <w:rPr>
          <w:rFonts w:ascii="Arial" w:hAnsi="Arial" w:cs="Arial"/>
        </w:rPr>
      </w:pPr>
      <w:r w:rsidRPr="00664D7B">
        <w:rPr>
          <w:rFonts w:ascii="Arial" w:hAnsi="Arial" w:cs="Arial"/>
        </w:rPr>
        <w:t>Ovulatie</w:t>
      </w:r>
    </w:p>
    <w:p w14:paraId="03D7A8BD" w14:textId="77777777" w:rsidR="009B7A7E" w:rsidRPr="00664D7B" w:rsidRDefault="009B7A7E" w:rsidP="009B7A7E">
      <w:pPr>
        <w:pStyle w:val="Lijstalinea"/>
        <w:numPr>
          <w:ilvl w:val="1"/>
          <w:numId w:val="3"/>
        </w:numPr>
        <w:rPr>
          <w:rFonts w:ascii="Arial" w:hAnsi="Arial" w:cs="Arial"/>
        </w:rPr>
      </w:pPr>
      <w:r w:rsidRPr="00664D7B">
        <w:rPr>
          <w:rFonts w:ascii="Arial" w:hAnsi="Arial" w:cs="Arial"/>
        </w:rPr>
        <w:t>Follikel</w:t>
      </w:r>
    </w:p>
    <w:p w14:paraId="03711A34" w14:textId="77777777" w:rsidR="009B7A7E" w:rsidRPr="00664D7B" w:rsidRDefault="009B7A7E" w:rsidP="009B7A7E">
      <w:pPr>
        <w:pStyle w:val="Lijstalinea"/>
        <w:numPr>
          <w:ilvl w:val="1"/>
          <w:numId w:val="3"/>
        </w:numPr>
        <w:rPr>
          <w:rFonts w:ascii="Arial" w:hAnsi="Arial" w:cs="Arial"/>
        </w:rPr>
      </w:pPr>
      <w:r w:rsidRPr="00664D7B">
        <w:rPr>
          <w:rFonts w:ascii="Arial" w:hAnsi="Arial" w:cs="Arial"/>
        </w:rPr>
        <w:t>Corpus luteum</w:t>
      </w:r>
    </w:p>
    <w:p w14:paraId="2506F191" w14:textId="77777777" w:rsidR="009B7A7E" w:rsidRPr="00664D7B" w:rsidRDefault="009B7A7E" w:rsidP="009B7A7E">
      <w:pPr>
        <w:pStyle w:val="Lijstalinea"/>
        <w:numPr>
          <w:ilvl w:val="1"/>
          <w:numId w:val="3"/>
        </w:numPr>
        <w:rPr>
          <w:rFonts w:ascii="Arial" w:hAnsi="Arial" w:cs="Arial"/>
        </w:rPr>
      </w:pPr>
      <w:r w:rsidRPr="00664D7B">
        <w:rPr>
          <w:rFonts w:ascii="Arial" w:hAnsi="Arial" w:cs="Arial"/>
        </w:rPr>
        <w:t>Progesteron</w:t>
      </w:r>
    </w:p>
    <w:p w14:paraId="166E15C1" w14:textId="77777777" w:rsidR="009B7A7E" w:rsidRPr="00664D7B" w:rsidRDefault="009B7A7E" w:rsidP="009B7A7E">
      <w:pPr>
        <w:pStyle w:val="Lijstalinea"/>
        <w:numPr>
          <w:ilvl w:val="1"/>
          <w:numId w:val="3"/>
        </w:numPr>
        <w:rPr>
          <w:rFonts w:ascii="Arial" w:hAnsi="Arial" w:cs="Arial"/>
        </w:rPr>
      </w:pPr>
      <w:r w:rsidRPr="00664D7B">
        <w:rPr>
          <w:rFonts w:ascii="Arial" w:hAnsi="Arial" w:cs="Arial"/>
        </w:rPr>
        <w:t>Embryo</w:t>
      </w:r>
    </w:p>
    <w:p w14:paraId="18454AEF" w14:textId="77777777" w:rsidR="009B7A7E" w:rsidRPr="00664D7B" w:rsidRDefault="009B7A7E" w:rsidP="009B7A7E">
      <w:pPr>
        <w:pStyle w:val="Lijstalinea"/>
        <w:numPr>
          <w:ilvl w:val="1"/>
          <w:numId w:val="3"/>
        </w:numPr>
        <w:rPr>
          <w:rFonts w:ascii="Arial" w:hAnsi="Arial" w:cs="Arial"/>
        </w:rPr>
      </w:pPr>
      <w:r w:rsidRPr="00664D7B">
        <w:rPr>
          <w:rFonts w:ascii="Arial" w:hAnsi="Arial" w:cs="Arial"/>
        </w:rPr>
        <w:t>Oestrogeen</w:t>
      </w:r>
    </w:p>
    <w:p w14:paraId="355860AE" w14:textId="77777777" w:rsidR="009B7A7E" w:rsidRPr="00664D7B" w:rsidRDefault="009B7A7E" w:rsidP="009B7A7E">
      <w:pPr>
        <w:pStyle w:val="Lijstalinea"/>
        <w:numPr>
          <w:ilvl w:val="1"/>
          <w:numId w:val="3"/>
        </w:numPr>
        <w:rPr>
          <w:rFonts w:ascii="Arial" w:hAnsi="Arial" w:cs="Arial"/>
        </w:rPr>
      </w:pPr>
      <w:r w:rsidRPr="00664D7B">
        <w:rPr>
          <w:rFonts w:ascii="Arial" w:hAnsi="Arial" w:cs="Arial"/>
        </w:rPr>
        <w:t>PgF2</w:t>
      </w:r>
      <w:r w:rsidRPr="00664D7B">
        <w:rPr>
          <w:rFonts w:ascii="Arial" w:hAnsi="Arial" w:cs="Arial"/>
          <w:b/>
        </w:rPr>
        <w:t xml:space="preserve"> </w:t>
      </w:r>
      <w:r w:rsidRPr="00664D7B">
        <w:rPr>
          <w:rFonts w:ascii="Arial" w:hAnsi="Arial" w:cs="Arial"/>
        </w:rPr>
        <w:t>α</w:t>
      </w:r>
    </w:p>
    <w:p w14:paraId="1A81D359" w14:textId="77777777" w:rsidR="009B7A7E" w:rsidRPr="00664D7B" w:rsidRDefault="009B7A7E" w:rsidP="009B7A7E">
      <w:pPr>
        <w:pStyle w:val="Lijstalinea"/>
        <w:numPr>
          <w:ilvl w:val="1"/>
          <w:numId w:val="3"/>
        </w:numPr>
        <w:rPr>
          <w:rFonts w:ascii="Arial" w:hAnsi="Arial" w:cs="Arial"/>
        </w:rPr>
      </w:pPr>
      <w:r w:rsidRPr="00664D7B">
        <w:rPr>
          <w:rFonts w:ascii="Arial" w:hAnsi="Arial" w:cs="Arial"/>
        </w:rPr>
        <w:t>LH</w:t>
      </w:r>
    </w:p>
    <w:p w14:paraId="66EEE3E5" w14:textId="77777777" w:rsidR="009B7A7E" w:rsidRPr="00664D7B" w:rsidRDefault="009B7A7E" w:rsidP="009B7A7E">
      <w:pPr>
        <w:pStyle w:val="Lijstalinea"/>
        <w:numPr>
          <w:ilvl w:val="0"/>
          <w:numId w:val="2"/>
        </w:numPr>
        <w:rPr>
          <w:rFonts w:ascii="Arial" w:hAnsi="Arial" w:cs="Arial"/>
        </w:rPr>
      </w:pPr>
      <w:r w:rsidRPr="00664D7B">
        <w:rPr>
          <w:rFonts w:ascii="Arial" w:hAnsi="Arial" w:cs="Arial"/>
        </w:rPr>
        <w:t>Hoe bepaal je het beste inseminatiemoment?</w:t>
      </w:r>
    </w:p>
    <w:p w14:paraId="75A9B5E2" w14:textId="77777777" w:rsidR="009B7A7E" w:rsidRPr="00664D7B" w:rsidRDefault="009B7A7E" w:rsidP="009B7A7E">
      <w:pPr>
        <w:pStyle w:val="Lijstalinea"/>
        <w:numPr>
          <w:ilvl w:val="0"/>
          <w:numId w:val="2"/>
        </w:numPr>
        <w:rPr>
          <w:rFonts w:ascii="Arial" w:hAnsi="Arial" w:cs="Arial"/>
        </w:rPr>
      </w:pPr>
      <w:r w:rsidRPr="00664D7B">
        <w:rPr>
          <w:rFonts w:ascii="Arial" w:hAnsi="Arial" w:cs="Arial"/>
        </w:rPr>
        <w:t>Waar wordt het eitje bevrucht?</w:t>
      </w:r>
    </w:p>
    <w:p w14:paraId="0AB3A7C6" w14:textId="77777777" w:rsidR="009B7A7E" w:rsidRPr="00664D7B" w:rsidRDefault="009B7A7E" w:rsidP="009B7A7E">
      <w:pPr>
        <w:pStyle w:val="Lijstalinea"/>
        <w:numPr>
          <w:ilvl w:val="0"/>
          <w:numId w:val="2"/>
        </w:numPr>
        <w:rPr>
          <w:rFonts w:ascii="Arial" w:hAnsi="Arial" w:cs="Arial"/>
        </w:rPr>
      </w:pPr>
      <w:r w:rsidRPr="00664D7B">
        <w:rPr>
          <w:rFonts w:ascii="Arial" w:hAnsi="Arial" w:cs="Arial"/>
        </w:rPr>
        <w:t>Bekijk figuur 1 in de bijlage en benoem onderdeel 1 t/m 5.</w:t>
      </w:r>
    </w:p>
    <w:p w14:paraId="29381665" w14:textId="77777777" w:rsidR="009B7A7E" w:rsidRPr="00664D7B" w:rsidRDefault="009B7A7E" w:rsidP="009B7A7E">
      <w:pPr>
        <w:pStyle w:val="Lijstalinea"/>
        <w:numPr>
          <w:ilvl w:val="0"/>
          <w:numId w:val="2"/>
        </w:numPr>
        <w:rPr>
          <w:rFonts w:ascii="Arial" w:hAnsi="Arial" w:cs="Arial"/>
        </w:rPr>
      </w:pPr>
      <w:r w:rsidRPr="00664D7B">
        <w:rPr>
          <w:rFonts w:ascii="Arial" w:hAnsi="Arial" w:cs="Arial"/>
        </w:rPr>
        <w:t>Herken je de onderdelen ook in figuur 2? Geef van alle gekleurde onderdelen de naam.</w:t>
      </w:r>
    </w:p>
    <w:p w14:paraId="67BFF4C2" w14:textId="77777777" w:rsidR="009B7A7E" w:rsidRPr="00664D7B" w:rsidRDefault="009B7A7E" w:rsidP="009B7A7E">
      <w:pPr>
        <w:pStyle w:val="Lijstalinea"/>
        <w:rPr>
          <w:rFonts w:ascii="Arial" w:hAnsi="Arial" w:cs="Arial"/>
        </w:rPr>
      </w:pPr>
    </w:p>
    <w:p w14:paraId="4A1DAF09" w14:textId="77777777" w:rsidR="009B7A7E" w:rsidRPr="00664D7B" w:rsidRDefault="009B7A7E" w:rsidP="009B7A7E">
      <w:pPr>
        <w:pStyle w:val="Lijstalinea"/>
        <w:numPr>
          <w:ilvl w:val="0"/>
          <w:numId w:val="1"/>
        </w:numPr>
        <w:rPr>
          <w:rFonts w:ascii="Arial" w:hAnsi="Arial" w:cs="Arial"/>
        </w:rPr>
      </w:pPr>
      <w:r w:rsidRPr="00664D7B">
        <w:rPr>
          <w:rFonts w:ascii="Arial" w:hAnsi="Arial" w:cs="Arial"/>
        </w:rPr>
        <w:t>Deze opdracht gaat over de cyclus van de koe en de hormonen.</w:t>
      </w:r>
    </w:p>
    <w:p w14:paraId="6FD0D012" w14:textId="77777777" w:rsidR="009B7A7E" w:rsidRPr="00664D7B" w:rsidRDefault="009B7A7E" w:rsidP="009B7A7E">
      <w:pPr>
        <w:pStyle w:val="Lijstalinea"/>
        <w:numPr>
          <w:ilvl w:val="1"/>
          <w:numId w:val="1"/>
        </w:numPr>
        <w:rPr>
          <w:rFonts w:ascii="Arial" w:hAnsi="Arial" w:cs="Arial"/>
        </w:rPr>
      </w:pPr>
      <w:r w:rsidRPr="00664D7B">
        <w:rPr>
          <w:rFonts w:ascii="Arial" w:hAnsi="Arial" w:cs="Arial"/>
        </w:rPr>
        <w:t>Zie figuur 3 in de bijlage. In de klas wordt de cyclus besproken. Benoem vervolgens wat er bij de rode puntjes gebeurt.</w:t>
      </w:r>
    </w:p>
    <w:p w14:paraId="38CB40A5" w14:textId="77777777" w:rsidR="009B7A7E" w:rsidRPr="00664D7B" w:rsidRDefault="009B7A7E" w:rsidP="009B7A7E">
      <w:pPr>
        <w:pStyle w:val="Lijstalinea"/>
        <w:numPr>
          <w:ilvl w:val="1"/>
          <w:numId w:val="1"/>
        </w:numPr>
        <w:rPr>
          <w:rFonts w:ascii="Arial" w:hAnsi="Arial" w:cs="Arial"/>
        </w:rPr>
      </w:pPr>
      <w:r w:rsidRPr="00664D7B">
        <w:rPr>
          <w:rFonts w:ascii="Arial" w:hAnsi="Arial" w:cs="Arial"/>
        </w:rPr>
        <w:t>Er spelen veel hormonen een rol bij de cyclus. Bij opdracht 1G heb je hier al iets over opgezocht. Vul de tabel in. Gebruik hiervoor zo nodig het internet.</w:t>
      </w:r>
    </w:p>
    <w:p w14:paraId="687BC864" w14:textId="77777777" w:rsidR="009B7A7E" w:rsidRPr="00664D7B" w:rsidRDefault="009B7A7E" w:rsidP="009B7A7E">
      <w:pPr>
        <w:pStyle w:val="Lijstalinea"/>
        <w:ind w:left="1080"/>
        <w:rPr>
          <w:rFonts w:ascii="Arial" w:hAnsi="Arial" w:cs="Arial"/>
        </w:rPr>
      </w:pPr>
    </w:p>
    <w:tbl>
      <w:tblPr>
        <w:tblStyle w:val="Tabelraster"/>
        <w:tblW w:w="8707" w:type="dxa"/>
        <w:tblInd w:w="406" w:type="dxa"/>
        <w:tblLook w:val="04A0" w:firstRow="1" w:lastRow="0" w:firstColumn="1" w:lastColumn="0" w:noHBand="0" w:noVBand="1"/>
      </w:tblPr>
      <w:tblGrid>
        <w:gridCol w:w="1926"/>
        <w:gridCol w:w="3470"/>
        <w:gridCol w:w="3311"/>
      </w:tblGrid>
      <w:tr w:rsidR="009B7A7E" w:rsidRPr="00664D7B" w14:paraId="6D24ACC3" w14:textId="77777777" w:rsidTr="005437BB">
        <w:trPr>
          <w:trHeight w:val="542"/>
        </w:trPr>
        <w:tc>
          <w:tcPr>
            <w:tcW w:w="1926" w:type="dxa"/>
          </w:tcPr>
          <w:p w14:paraId="6FC384FC" w14:textId="77777777" w:rsidR="009B7A7E" w:rsidRPr="00664D7B" w:rsidRDefault="009B7A7E" w:rsidP="00DE7F8C">
            <w:pPr>
              <w:pStyle w:val="Lijstalinea"/>
              <w:ind w:left="0"/>
              <w:rPr>
                <w:rFonts w:ascii="Arial" w:hAnsi="Arial" w:cs="Arial"/>
                <w:i/>
              </w:rPr>
            </w:pPr>
            <w:r w:rsidRPr="00664D7B">
              <w:rPr>
                <w:rFonts w:ascii="Arial" w:hAnsi="Arial" w:cs="Arial"/>
                <w:i/>
              </w:rPr>
              <w:t xml:space="preserve">Hormoon </w:t>
            </w:r>
          </w:p>
        </w:tc>
        <w:tc>
          <w:tcPr>
            <w:tcW w:w="3470" w:type="dxa"/>
          </w:tcPr>
          <w:p w14:paraId="3AD19D86" w14:textId="77777777" w:rsidR="009B7A7E" w:rsidRPr="00664D7B" w:rsidRDefault="009B7A7E" w:rsidP="00DE7F8C">
            <w:pPr>
              <w:pStyle w:val="Lijstalinea"/>
              <w:ind w:left="0"/>
              <w:rPr>
                <w:rFonts w:ascii="Arial" w:hAnsi="Arial" w:cs="Arial"/>
                <w:i/>
              </w:rPr>
            </w:pPr>
            <w:r w:rsidRPr="00664D7B">
              <w:rPr>
                <w:rFonts w:ascii="Arial" w:hAnsi="Arial" w:cs="Arial"/>
                <w:i/>
              </w:rPr>
              <w:t>Waar wordt het geproduceerd?</w:t>
            </w:r>
          </w:p>
        </w:tc>
        <w:tc>
          <w:tcPr>
            <w:tcW w:w="3311" w:type="dxa"/>
          </w:tcPr>
          <w:p w14:paraId="1694FFC4" w14:textId="77777777" w:rsidR="009B7A7E" w:rsidRPr="00664D7B" w:rsidRDefault="009B7A7E" w:rsidP="00DE7F8C">
            <w:pPr>
              <w:pStyle w:val="Lijstalinea"/>
              <w:ind w:left="0"/>
              <w:rPr>
                <w:rFonts w:ascii="Arial" w:hAnsi="Arial" w:cs="Arial"/>
                <w:i/>
              </w:rPr>
            </w:pPr>
            <w:r w:rsidRPr="00664D7B">
              <w:rPr>
                <w:rFonts w:ascii="Arial" w:hAnsi="Arial" w:cs="Arial"/>
                <w:i/>
              </w:rPr>
              <w:t>Rol in de cyclus?</w:t>
            </w:r>
          </w:p>
        </w:tc>
      </w:tr>
      <w:tr w:rsidR="009B7A7E" w:rsidRPr="00664D7B" w14:paraId="36A7F0BC" w14:textId="77777777" w:rsidTr="005437BB">
        <w:trPr>
          <w:trHeight w:val="259"/>
        </w:trPr>
        <w:tc>
          <w:tcPr>
            <w:tcW w:w="1926" w:type="dxa"/>
          </w:tcPr>
          <w:p w14:paraId="33049546" w14:textId="77777777" w:rsidR="009B7A7E" w:rsidRPr="00664D7B" w:rsidRDefault="009B7A7E" w:rsidP="00DE7F8C">
            <w:pPr>
              <w:pStyle w:val="Lijstalinea"/>
              <w:ind w:left="0"/>
              <w:rPr>
                <w:rFonts w:ascii="Arial" w:hAnsi="Arial" w:cs="Arial"/>
              </w:rPr>
            </w:pPr>
            <w:r w:rsidRPr="00664D7B">
              <w:rPr>
                <w:rFonts w:ascii="Arial" w:hAnsi="Arial" w:cs="Arial"/>
              </w:rPr>
              <w:t>Oestrogeen</w:t>
            </w:r>
          </w:p>
        </w:tc>
        <w:tc>
          <w:tcPr>
            <w:tcW w:w="3470" w:type="dxa"/>
          </w:tcPr>
          <w:p w14:paraId="51DF6F94" w14:textId="77777777" w:rsidR="009B7A7E" w:rsidRPr="00664D7B" w:rsidRDefault="009B7A7E" w:rsidP="00DE7F8C">
            <w:pPr>
              <w:pStyle w:val="Lijstalinea"/>
              <w:ind w:left="0"/>
              <w:rPr>
                <w:rFonts w:ascii="Arial" w:hAnsi="Arial" w:cs="Arial"/>
              </w:rPr>
            </w:pPr>
          </w:p>
        </w:tc>
        <w:tc>
          <w:tcPr>
            <w:tcW w:w="3311" w:type="dxa"/>
          </w:tcPr>
          <w:p w14:paraId="03C84FBE" w14:textId="77777777" w:rsidR="009B7A7E" w:rsidRPr="00664D7B" w:rsidRDefault="009B7A7E" w:rsidP="00DE7F8C">
            <w:pPr>
              <w:pStyle w:val="Lijstalinea"/>
              <w:ind w:left="0"/>
              <w:rPr>
                <w:rFonts w:ascii="Arial" w:hAnsi="Arial" w:cs="Arial"/>
              </w:rPr>
            </w:pPr>
          </w:p>
        </w:tc>
      </w:tr>
      <w:tr w:rsidR="009B7A7E" w:rsidRPr="00664D7B" w14:paraId="6ECFC510" w14:textId="77777777" w:rsidTr="005437BB">
        <w:trPr>
          <w:trHeight w:val="271"/>
        </w:trPr>
        <w:tc>
          <w:tcPr>
            <w:tcW w:w="1926" w:type="dxa"/>
          </w:tcPr>
          <w:p w14:paraId="63CB256D" w14:textId="77777777" w:rsidR="009B7A7E" w:rsidRPr="00664D7B" w:rsidRDefault="009B7A7E" w:rsidP="00DE7F8C">
            <w:pPr>
              <w:pStyle w:val="Lijstalinea"/>
              <w:ind w:left="0"/>
              <w:rPr>
                <w:rFonts w:ascii="Arial" w:hAnsi="Arial" w:cs="Arial"/>
              </w:rPr>
            </w:pPr>
            <w:r w:rsidRPr="00664D7B">
              <w:rPr>
                <w:rFonts w:ascii="Arial" w:hAnsi="Arial" w:cs="Arial"/>
              </w:rPr>
              <w:t>Progesteron</w:t>
            </w:r>
          </w:p>
        </w:tc>
        <w:tc>
          <w:tcPr>
            <w:tcW w:w="3470" w:type="dxa"/>
          </w:tcPr>
          <w:p w14:paraId="0367AB3B" w14:textId="77777777" w:rsidR="009B7A7E" w:rsidRPr="00664D7B" w:rsidRDefault="009B7A7E" w:rsidP="00DE7F8C">
            <w:pPr>
              <w:pStyle w:val="Lijstalinea"/>
              <w:ind w:left="0"/>
              <w:rPr>
                <w:rFonts w:ascii="Arial" w:hAnsi="Arial" w:cs="Arial"/>
              </w:rPr>
            </w:pPr>
          </w:p>
        </w:tc>
        <w:tc>
          <w:tcPr>
            <w:tcW w:w="3311" w:type="dxa"/>
          </w:tcPr>
          <w:p w14:paraId="3B20A7BD" w14:textId="77777777" w:rsidR="009B7A7E" w:rsidRPr="00664D7B" w:rsidRDefault="009B7A7E" w:rsidP="00DE7F8C">
            <w:pPr>
              <w:pStyle w:val="Lijstalinea"/>
              <w:ind w:left="0"/>
              <w:rPr>
                <w:rFonts w:ascii="Arial" w:hAnsi="Arial" w:cs="Arial"/>
              </w:rPr>
            </w:pPr>
          </w:p>
        </w:tc>
      </w:tr>
      <w:tr w:rsidR="009B7A7E" w:rsidRPr="00664D7B" w14:paraId="0928C96E" w14:textId="77777777" w:rsidTr="005437BB">
        <w:trPr>
          <w:trHeight w:val="271"/>
        </w:trPr>
        <w:tc>
          <w:tcPr>
            <w:tcW w:w="1926" w:type="dxa"/>
          </w:tcPr>
          <w:p w14:paraId="33C7FAFD" w14:textId="77777777" w:rsidR="009B7A7E" w:rsidRPr="00664D7B" w:rsidRDefault="009B7A7E" w:rsidP="00DE7F8C">
            <w:pPr>
              <w:pStyle w:val="Lijstalinea"/>
              <w:ind w:left="0"/>
              <w:rPr>
                <w:rFonts w:ascii="Arial" w:hAnsi="Arial" w:cs="Arial"/>
              </w:rPr>
            </w:pPr>
            <w:r w:rsidRPr="00664D7B">
              <w:rPr>
                <w:rFonts w:ascii="Arial" w:hAnsi="Arial" w:cs="Arial"/>
              </w:rPr>
              <w:t>LH</w:t>
            </w:r>
          </w:p>
        </w:tc>
        <w:tc>
          <w:tcPr>
            <w:tcW w:w="3470" w:type="dxa"/>
          </w:tcPr>
          <w:p w14:paraId="19F47F46" w14:textId="77777777" w:rsidR="009B7A7E" w:rsidRPr="00664D7B" w:rsidRDefault="009B7A7E" w:rsidP="00DE7F8C">
            <w:pPr>
              <w:pStyle w:val="Lijstalinea"/>
              <w:ind w:left="0"/>
              <w:rPr>
                <w:rFonts w:ascii="Arial" w:hAnsi="Arial" w:cs="Arial"/>
              </w:rPr>
            </w:pPr>
          </w:p>
        </w:tc>
        <w:tc>
          <w:tcPr>
            <w:tcW w:w="3311" w:type="dxa"/>
          </w:tcPr>
          <w:p w14:paraId="53C35F38" w14:textId="77777777" w:rsidR="009B7A7E" w:rsidRPr="00664D7B" w:rsidRDefault="009B7A7E" w:rsidP="00DE7F8C">
            <w:pPr>
              <w:pStyle w:val="Lijstalinea"/>
              <w:ind w:left="0"/>
              <w:rPr>
                <w:rFonts w:ascii="Arial" w:hAnsi="Arial" w:cs="Arial"/>
              </w:rPr>
            </w:pPr>
          </w:p>
        </w:tc>
      </w:tr>
      <w:tr w:rsidR="009B7A7E" w:rsidRPr="00664D7B" w14:paraId="7ED35987" w14:textId="77777777" w:rsidTr="005437BB">
        <w:trPr>
          <w:trHeight w:val="271"/>
        </w:trPr>
        <w:tc>
          <w:tcPr>
            <w:tcW w:w="1926" w:type="dxa"/>
          </w:tcPr>
          <w:p w14:paraId="7CC42B84" w14:textId="77777777" w:rsidR="009B7A7E" w:rsidRPr="00664D7B" w:rsidRDefault="009B7A7E" w:rsidP="00DE7F8C">
            <w:pPr>
              <w:pStyle w:val="Lijstalinea"/>
              <w:ind w:left="0"/>
              <w:rPr>
                <w:rFonts w:ascii="Arial" w:hAnsi="Arial" w:cs="Arial"/>
              </w:rPr>
            </w:pPr>
            <w:r w:rsidRPr="00664D7B">
              <w:rPr>
                <w:rFonts w:ascii="Arial" w:hAnsi="Arial" w:cs="Arial"/>
              </w:rPr>
              <w:t>FSH</w:t>
            </w:r>
          </w:p>
        </w:tc>
        <w:tc>
          <w:tcPr>
            <w:tcW w:w="3470" w:type="dxa"/>
          </w:tcPr>
          <w:p w14:paraId="0CC66DC1" w14:textId="77777777" w:rsidR="009B7A7E" w:rsidRPr="00664D7B" w:rsidRDefault="009B7A7E" w:rsidP="00DE7F8C">
            <w:pPr>
              <w:pStyle w:val="Lijstalinea"/>
              <w:ind w:left="0"/>
              <w:rPr>
                <w:rFonts w:ascii="Arial" w:hAnsi="Arial" w:cs="Arial"/>
              </w:rPr>
            </w:pPr>
          </w:p>
        </w:tc>
        <w:tc>
          <w:tcPr>
            <w:tcW w:w="3311" w:type="dxa"/>
          </w:tcPr>
          <w:p w14:paraId="336D2FE6" w14:textId="77777777" w:rsidR="009B7A7E" w:rsidRPr="00664D7B" w:rsidRDefault="009B7A7E" w:rsidP="00DE7F8C">
            <w:pPr>
              <w:pStyle w:val="Lijstalinea"/>
              <w:ind w:left="0"/>
              <w:rPr>
                <w:rFonts w:ascii="Arial" w:hAnsi="Arial" w:cs="Arial"/>
              </w:rPr>
            </w:pPr>
          </w:p>
        </w:tc>
      </w:tr>
      <w:tr w:rsidR="009B7A7E" w:rsidRPr="00664D7B" w14:paraId="1C9A558B" w14:textId="77777777" w:rsidTr="005437BB">
        <w:trPr>
          <w:trHeight w:val="259"/>
        </w:trPr>
        <w:tc>
          <w:tcPr>
            <w:tcW w:w="1926" w:type="dxa"/>
          </w:tcPr>
          <w:p w14:paraId="0D1E7B1E" w14:textId="77777777" w:rsidR="009B7A7E" w:rsidRPr="00664D7B" w:rsidRDefault="009B7A7E" w:rsidP="00DE7F8C">
            <w:pPr>
              <w:pStyle w:val="Lijstalinea"/>
              <w:ind w:left="0"/>
              <w:rPr>
                <w:rFonts w:ascii="Arial" w:hAnsi="Arial" w:cs="Arial"/>
              </w:rPr>
            </w:pPr>
            <w:proofErr w:type="spellStart"/>
            <w:r w:rsidRPr="00664D7B">
              <w:rPr>
                <w:rFonts w:ascii="Arial" w:hAnsi="Arial" w:cs="Arial"/>
              </w:rPr>
              <w:t>GnRH</w:t>
            </w:r>
            <w:proofErr w:type="spellEnd"/>
          </w:p>
        </w:tc>
        <w:tc>
          <w:tcPr>
            <w:tcW w:w="3470" w:type="dxa"/>
          </w:tcPr>
          <w:p w14:paraId="6565F71A" w14:textId="77777777" w:rsidR="009B7A7E" w:rsidRPr="00664D7B" w:rsidRDefault="009B7A7E" w:rsidP="00DE7F8C">
            <w:pPr>
              <w:pStyle w:val="Lijstalinea"/>
              <w:ind w:left="0"/>
              <w:rPr>
                <w:rFonts w:ascii="Arial" w:hAnsi="Arial" w:cs="Arial"/>
              </w:rPr>
            </w:pPr>
          </w:p>
        </w:tc>
        <w:tc>
          <w:tcPr>
            <w:tcW w:w="3311" w:type="dxa"/>
          </w:tcPr>
          <w:p w14:paraId="13C58C0C" w14:textId="77777777" w:rsidR="009B7A7E" w:rsidRPr="00664D7B" w:rsidRDefault="009B7A7E" w:rsidP="00DE7F8C">
            <w:pPr>
              <w:pStyle w:val="Lijstalinea"/>
              <w:ind w:left="0"/>
              <w:rPr>
                <w:rFonts w:ascii="Arial" w:hAnsi="Arial" w:cs="Arial"/>
              </w:rPr>
            </w:pPr>
          </w:p>
        </w:tc>
      </w:tr>
      <w:tr w:rsidR="009B7A7E" w:rsidRPr="00664D7B" w14:paraId="5E45B769" w14:textId="77777777" w:rsidTr="005437BB">
        <w:trPr>
          <w:trHeight w:val="271"/>
        </w:trPr>
        <w:tc>
          <w:tcPr>
            <w:tcW w:w="1926" w:type="dxa"/>
          </w:tcPr>
          <w:p w14:paraId="67D07D46" w14:textId="77777777" w:rsidR="009B7A7E" w:rsidRPr="00664D7B" w:rsidRDefault="009B7A7E" w:rsidP="00DE7F8C">
            <w:pPr>
              <w:rPr>
                <w:rFonts w:ascii="Arial" w:hAnsi="Arial" w:cs="Arial"/>
              </w:rPr>
            </w:pPr>
            <w:r w:rsidRPr="00664D7B">
              <w:rPr>
                <w:rFonts w:ascii="Arial" w:hAnsi="Arial" w:cs="Arial"/>
              </w:rPr>
              <w:t>PgF2</w:t>
            </w:r>
            <w:r w:rsidRPr="00664D7B">
              <w:rPr>
                <w:rStyle w:val="Kop2Char"/>
                <w:rFonts w:ascii="Arial" w:hAnsi="Arial" w:cs="Arial"/>
              </w:rPr>
              <w:t xml:space="preserve"> </w:t>
            </w:r>
            <w:r w:rsidRPr="00664D7B">
              <w:rPr>
                <w:rStyle w:val="normaltextrun1"/>
                <w:rFonts w:ascii="Arial" w:hAnsi="Arial" w:cs="Arial"/>
              </w:rPr>
              <w:t>α</w:t>
            </w:r>
          </w:p>
        </w:tc>
        <w:tc>
          <w:tcPr>
            <w:tcW w:w="3470" w:type="dxa"/>
          </w:tcPr>
          <w:p w14:paraId="4462E715" w14:textId="77777777" w:rsidR="009B7A7E" w:rsidRPr="00664D7B" w:rsidRDefault="009B7A7E" w:rsidP="00DE7F8C">
            <w:pPr>
              <w:pStyle w:val="Lijstalinea"/>
              <w:ind w:left="0"/>
              <w:rPr>
                <w:rFonts w:ascii="Arial" w:hAnsi="Arial" w:cs="Arial"/>
              </w:rPr>
            </w:pPr>
          </w:p>
        </w:tc>
        <w:tc>
          <w:tcPr>
            <w:tcW w:w="3311" w:type="dxa"/>
          </w:tcPr>
          <w:p w14:paraId="2147E5C0" w14:textId="77777777" w:rsidR="009B7A7E" w:rsidRPr="00664D7B" w:rsidRDefault="009B7A7E" w:rsidP="00DE7F8C">
            <w:pPr>
              <w:pStyle w:val="Lijstalinea"/>
              <w:ind w:left="0"/>
              <w:rPr>
                <w:rFonts w:ascii="Arial" w:hAnsi="Arial" w:cs="Arial"/>
              </w:rPr>
            </w:pPr>
          </w:p>
        </w:tc>
      </w:tr>
    </w:tbl>
    <w:p w14:paraId="339A2DFB" w14:textId="77777777" w:rsidR="009B7A7E" w:rsidRPr="00664D7B" w:rsidRDefault="009B7A7E" w:rsidP="009B7A7E">
      <w:pPr>
        <w:rPr>
          <w:rFonts w:ascii="Arial" w:hAnsi="Arial" w:cs="Arial"/>
        </w:rPr>
      </w:pPr>
    </w:p>
    <w:p w14:paraId="3CE2D32C" w14:textId="77777777" w:rsidR="009B7A7E" w:rsidRPr="00664D7B" w:rsidRDefault="009B7A7E" w:rsidP="009B7A7E">
      <w:pPr>
        <w:pStyle w:val="Lijstalinea"/>
        <w:numPr>
          <w:ilvl w:val="0"/>
          <w:numId w:val="1"/>
        </w:numPr>
        <w:rPr>
          <w:rFonts w:ascii="Arial" w:hAnsi="Arial" w:cs="Arial"/>
        </w:rPr>
      </w:pPr>
      <w:r w:rsidRPr="00664D7B">
        <w:rPr>
          <w:rFonts w:ascii="Arial" w:hAnsi="Arial" w:cs="Arial"/>
        </w:rPr>
        <w:lastRenderedPageBreak/>
        <w:t xml:space="preserve">De koe is geïnsemineerd en hopelijk drachtig. Op veel bedrijven vindt tijdens bedrijfsbegeleiding door de dierenarts de drachtcontrole plaats. Gebruik opnieuw hoofdstuk 3 van het boek beslissen van kalf tot koe en het internet om de volgende vragen te beantwoorden. </w:t>
      </w:r>
    </w:p>
    <w:p w14:paraId="64CC026B" w14:textId="77777777" w:rsidR="009B7A7E" w:rsidRPr="00664D7B" w:rsidRDefault="009B7A7E" w:rsidP="009B7A7E">
      <w:pPr>
        <w:pStyle w:val="Lijstalinea"/>
        <w:numPr>
          <w:ilvl w:val="1"/>
          <w:numId w:val="1"/>
        </w:numPr>
        <w:rPr>
          <w:rFonts w:ascii="Arial" w:hAnsi="Arial" w:cs="Arial"/>
        </w:rPr>
      </w:pPr>
      <w:r w:rsidRPr="00664D7B">
        <w:rPr>
          <w:rFonts w:ascii="Arial" w:hAnsi="Arial" w:cs="Arial"/>
        </w:rPr>
        <w:t>Op welke manieren kan vastgesteld worden of een koe drachtig is?</w:t>
      </w:r>
    </w:p>
    <w:p w14:paraId="0185AEFF" w14:textId="77777777" w:rsidR="009B7A7E" w:rsidRPr="00664D7B" w:rsidRDefault="009B7A7E" w:rsidP="009B7A7E">
      <w:pPr>
        <w:pStyle w:val="Lijstalinea"/>
        <w:numPr>
          <w:ilvl w:val="1"/>
          <w:numId w:val="1"/>
        </w:numPr>
        <w:rPr>
          <w:rFonts w:ascii="Arial" w:hAnsi="Arial" w:cs="Arial"/>
        </w:rPr>
      </w:pPr>
      <w:r w:rsidRPr="00664D7B">
        <w:rPr>
          <w:rFonts w:ascii="Arial" w:hAnsi="Arial" w:cs="Arial"/>
        </w:rPr>
        <w:t>Vanaf hoeveel dagen dracht is dit mogelijk?</w:t>
      </w:r>
    </w:p>
    <w:p w14:paraId="0097243D" w14:textId="77777777" w:rsidR="009B7A7E" w:rsidRPr="00664D7B" w:rsidRDefault="009B7A7E" w:rsidP="009B7A7E">
      <w:pPr>
        <w:pStyle w:val="Lijstalinea"/>
        <w:numPr>
          <w:ilvl w:val="1"/>
          <w:numId w:val="1"/>
        </w:numPr>
        <w:rPr>
          <w:rFonts w:ascii="Arial" w:hAnsi="Arial" w:cs="Arial"/>
        </w:rPr>
      </w:pPr>
      <w:r w:rsidRPr="00664D7B">
        <w:rPr>
          <w:rFonts w:ascii="Arial" w:hAnsi="Arial" w:cs="Arial"/>
        </w:rPr>
        <w:t>Welke hulpmiddelen gebruikt een dierenarts hiervoor?</w:t>
      </w:r>
    </w:p>
    <w:p w14:paraId="4155E318" w14:textId="77777777" w:rsidR="009B7A7E" w:rsidRPr="00664D7B" w:rsidRDefault="009B7A7E" w:rsidP="009B7A7E">
      <w:pPr>
        <w:pStyle w:val="Lijstalinea"/>
        <w:numPr>
          <w:ilvl w:val="1"/>
          <w:numId w:val="1"/>
        </w:numPr>
        <w:rPr>
          <w:rFonts w:ascii="Arial" w:hAnsi="Arial" w:cs="Arial"/>
        </w:rPr>
      </w:pPr>
      <w:r w:rsidRPr="00664D7B">
        <w:rPr>
          <w:rFonts w:ascii="Arial" w:hAnsi="Arial" w:cs="Arial"/>
        </w:rPr>
        <w:t>Wat is de draagtijd van een koe?</w:t>
      </w:r>
    </w:p>
    <w:p w14:paraId="16F5F822" w14:textId="77777777" w:rsidR="009B7A7E" w:rsidRPr="00664D7B" w:rsidRDefault="009B7A7E" w:rsidP="009B7A7E">
      <w:pPr>
        <w:pStyle w:val="Lijstalinea"/>
        <w:ind w:left="1080"/>
        <w:rPr>
          <w:rFonts w:ascii="Arial" w:hAnsi="Arial" w:cs="Arial"/>
        </w:rPr>
      </w:pPr>
    </w:p>
    <w:p w14:paraId="753CE480" w14:textId="77777777" w:rsidR="009B7A7E" w:rsidRPr="00664D7B" w:rsidRDefault="009B7A7E" w:rsidP="009B7A7E">
      <w:pPr>
        <w:pStyle w:val="Lijstalinea"/>
        <w:numPr>
          <w:ilvl w:val="0"/>
          <w:numId w:val="1"/>
        </w:numPr>
        <w:rPr>
          <w:rFonts w:ascii="Arial" w:hAnsi="Arial" w:cs="Arial"/>
        </w:rPr>
      </w:pPr>
      <w:r w:rsidRPr="00664D7B">
        <w:rPr>
          <w:rFonts w:ascii="Arial" w:hAnsi="Arial" w:cs="Arial"/>
        </w:rPr>
        <w:t xml:space="preserve">Je hebt nu een beeld gekregen van de cyclus, het insemineren en de dracht. Wanneer er problemen zijn, kan een dierenarts medicijnen geven. Bijvoorbeeld: </w:t>
      </w:r>
      <w:proofErr w:type="spellStart"/>
      <w:r w:rsidRPr="00664D7B">
        <w:rPr>
          <w:rFonts w:ascii="Arial" w:hAnsi="Arial" w:cs="Arial"/>
        </w:rPr>
        <w:t>Receptal</w:t>
      </w:r>
      <w:proofErr w:type="spellEnd"/>
      <w:r w:rsidRPr="00664D7B">
        <w:rPr>
          <w:rFonts w:ascii="Arial" w:hAnsi="Arial" w:cs="Arial"/>
        </w:rPr>
        <w:t xml:space="preserve">, </w:t>
      </w:r>
      <w:proofErr w:type="spellStart"/>
      <w:r w:rsidRPr="00664D7B">
        <w:rPr>
          <w:rFonts w:ascii="Arial" w:hAnsi="Arial" w:cs="Arial"/>
        </w:rPr>
        <w:t>Prosolvin</w:t>
      </w:r>
      <w:proofErr w:type="spellEnd"/>
      <w:r w:rsidRPr="00664D7B">
        <w:rPr>
          <w:rFonts w:ascii="Arial" w:hAnsi="Arial" w:cs="Arial"/>
        </w:rPr>
        <w:t xml:space="preserve">, </w:t>
      </w:r>
      <w:proofErr w:type="spellStart"/>
      <w:r w:rsidRPr="00664D7B">
        <w:rPr>
          <w:rFonts w:ascii="Arial" w:hAnsi="Arial" w:cs="Arial"/>
        </w:rPr>
        <w:t>Cyclix</w:t>
      </w:r>
      <w:proofErr w:type="spellEnd"/>
      <w:r w:rsidRPr="00664D7B">
        <w:rPr>
          <w:rFonts w:ascii="Arial" w:hAnsi="Arial" w:cs="Arial"/>
        </w:rPr>
        <w:t xml:space="preserve"> </w:t>
      </w:r>
      <w:proofErr w:type="spellStart"/>
      <w:r w:rsidRPr="00664D7B">
        <w:rPr>
          <w:rFonts w:ascii="Arial" w:hAnsi="Arial" w:cs="Arial"/>
        </w:rPr>
        <w:t>Bovine</w:t>
      </w:r>
      <w:proofErr w:type="spellEnd"/>
      <w:r w:rsidRPr="00664D7B">
        <w:rPr>
          <w:rFonts w:ascii="Arial" w:hAnsi="Arial" w:cs="Arial"/>
        </w:rPr>
        <w:t xml:space="preserve">, </w:t>
      </w:r>
      <w:proofErr w:type="spellStart"/>
      <w:r w:rsidRPr="00664D7B">
        <w:rPr>
          <w:rFonts w:ascii="Arial" w:hAnsi="Arial" w:cs="Arial"/>
        </w:rPr>
        <w:t>Dinolytic</w:t>
      </w:r>
      <w:proofErr w:type="spellEnd"/>
      <w:r w:rsidRPr="00664D7B">
        <w:rPr>
          <w:rFonts w:ascii="Arial" w:hAnsi="Arial" w:cs="Arial"/>
        </w:rPr>
        <w:t xml:space="preserve">, </w:t>
      </w:r>
      <w:proofErr w:type="spellStart"/>
      <w:r w:rsidRPr="00664D7B">
        <w:rPr>
          <w:rFonts w:ascii="Arial" w:hAnsi="Arial" w:cs="Arial"/>
        </w:rPr>
        <w:t>Estrumate</w:t>
      </w:r>
      <w:proofErr w:type="spellEnd"/>
      <w:r w:rsidRPr="00664D7B">
        <w:rPr>
          <w:rFonts w:ascii="Arial" w:hAnsi="Arial" w:cs="Arial"/>
        </w:rPr>
        <w:t xml:space="preserve">, </w:t>
      </w:r>
      <w:proofErr w:type="spellStart"/>
      <w:r w:rsidRPr="00664D7B">
        <w:rPr>
          <w:rFonts w:ascii="Arial" w:hAnsi="Arial" w:cs="Arial"/>
        </w:rPr>
        <w:t>Fertagyl</w:t>
      </w:r>
      <w:proofErr w:type="spellEnd"/>
      <w:r w:rsidRPr="00664D7B">
        <w:rPr>
          <w:rFonts w:ascii="Arial" w:hAnsi="Arial" w:cs="Arial"/>
        </w:rPr>
        <w:t xml:space="preserve">, PRID, </w:t>
      </w:r>
      <w:proofErr w:type="spellStart"/>
      <w:r w:rsidRPr="00664D7B">
        <w:rPr>
          <w:rFonts w:ascii="Arial" w:hAnsi="Arial" w:cs="Arial"/>
        </w:rPr>
        <w:t>Piton</w:t>
      </w:r>
      <w:proofErr w:type="spellEnd"/>
      <w:r w:rsidRPr="00664D7B">
        <w:rPr>
          <w:rFonts w:ascii="Arial" w:hAnsi="Arial" w:cs="Arial"/>
        </w:rPr>
        <w:t>. Zoek voor deze middelen de volgende dingen op:</w:t>
      </w:r>
    </w:p>
    <w:p w14:paraId="3C16EC86" w14:textId="25553D29" w:rsidR="009B7A7E" w:rsidRPr="00664D7B" w:rsidRDefault="009B7A7E" w:rsidP="009B7A7E">
      <w:pPr>
        <w:pStyle w:val="Lijstalinea"/>
        <w:numPr>
          <w:ilvl w:val="1"/>
          <w:numId w:val="1"/>
        </w:numPr>
        <w:rPr>
          <w:rFonts w:ascii="Arial" w:hAnsi="Arial" w:cs="Arial"/>
        </w:rPr>
      </w:pPr>
      <w:r w:rsidRPr="00664D7B">
        <w:rPr>
          <w:rFonts w:ascii="Arial" w:hAnsi="Arial" w:cs="Arial"/>
        </w:rPr>
        <w:t>Welk hormoon i</w:t>
      </w:r>
      <w:r w:rsidR="00B10140">
        <w:rPr>
          <w:rFonts w:ascii="Arial" w:hAnsi="Arial" w:cs="Arial"/>
        </w:rPr>
        <w:t>s</w:t>
      </w:r>
      <w:r w:rsidRPr="00664D7B">
        <w:rPr>
          <w:rFonts w:ascii="Arial" w:hAnsi="Arial" w:cs="Arial"/>
        </w:rPr>
        <w:t xml:space="preserve"> dit?</w:t>
      </w:r>
    </w:p>
    <w:p w14:paraId="567CAB6B" w14:textId="77777777" w:rsidR="009B7A7E" w:rsidRPr="00664D7B" w:rsidRDefault="009B7A7E" w:rsidP="009B7A7E">
      <w:pPr>
        <w:pStyle w:val="Lijstalinea"/>
        <w:numPr>
          <w:ilvl w:val="1"/>
          <w:numId w:val="1"/>
        </w:numPr>
        <w:rPr>
          <w:rFonts w:ascii="Arial" w:hAnsi="Arial" w:cs="Arial"/>
        </w:rPr>
      </w:pPr>
      <w:r w:rsidRPr="00664D7B">
        <w:rPr>
          <w:rFonts w:ascii="Arial" w:hAnsi="Arial" w:cs="Arial"/>
        </w:rPr>
        <w:t>Waar wordt het voor gebruikt?</w:t>
      </w:r>
    </w:p>
    <w:p w14:paraId="07C90071" w14:textId="77777777" w:rsidR="009B7A7E" w:rsidRPr="00664D7B" w:rsidRDefault="009B7A7E" w:rsidP="009B7A7E">
      <w:pPr>
        <w:pStyle w:val="Lijstalinea"/>
        <w:numPr>
          <w:ilvl w:val="1"/>
          <w:numId w:val="1"/>
        </w:numPr>
        <w:rPr>
          <w:rFonts w:ascii="Arial" w:hAnsi="Arial" w:cs="Arial"/>
        </w:rPr>
      </w:pPr>
      <w:r w:rsidRPr="00664D7B">
        <w:rPr>
          <w:rFonts w:ascii="Arial" w:hAnsi="Arial" w:cs="Arial"/>
        </w:rPr>
        <w:t>Wat is de dosering voor een volwassen koe?</w:t>
      </w:r>
    </w:p>
    <w:p w14:paraId="452296FD" w14:textId="77777777" w:rsidR="009B7A7E" w:rsidRPr="00664D7B" w:rsidRDefault="009B7A7E" w:rsidP="009B7A7E">
      <w:pPr>
        <w:pStyle w:val="Lijstalinea"/>
        <w:numPr>
          <w:ilvl w:val="1"/>
          <w:numId w:val="1"/>
        </w:numPr>
        <w:rPr>
          <w:rFonts w:ascii="Arial" w:hAnsi="Arial" w:cs="Arial"/>
        </w:rPr>
      </w:pPr>
      <w:r w:rsidRPr="00664D7B">
        <w:rPr>
          <w:rFonts w:ascii="Arial" w:hAnsi="Arial" w:cs="Arial"/>
        </w:rPr>
        <w:t>Mag de veehouder dit zelf toedienen?</w:t>
      </w:r>
    </w:p>
    <w:p w14:paraId="5B073AA1" w14:textId="6FA02D4C" w:rsidR="00B84117" w:rsidRPr="00664D7B" w:rsidRDefault="009B7A7E" w:rsidP="009B7A7E">
      <w:pPr>
        <w:pStyle w:val="Lijstalinea"/>
        <w:numPr>
          <w:ilvl w:val="1"/>
          <w:numId w:val="1"/>
        </w:numPr>
        <w:rPr>
          <w:rFonts w:ascii="Arial" w:hAnsi="Arial" w:cs="Arial"/>
        </w:rPr>
      </w:pPr>
      <w:r w:rsidRPr="00664D7B">
        <w:rPr>
          <w:rFonts w:ascii="Arial" w:hAnsi="Arial" w:cs="Arial"/>
        </w:rPr>
        <w:t>Welke adviezen geef je een veehouder bij dit middel?</w:t>
      </w:r>
    </w:p>
    <w:p w14:paraId="6EF6AC40" w14:textId="77777777" w:rsidR="005E7697" w:rsidRPr="00664D7B" w:rsidRDefault="005E7697" w:rsidP="005E7697">
      <w:pPr>
        <w:pStyle w:val="Lijstalinea"/>
        <w:ind w:left="1080"/>
        <w:rPr>
          <w:rFonts w:ascii="Arial" w:hAnsi="Arial" w:cs="Arial"/>
        </w:rPr>
      </w:pPr>
    </w:p>
    <w:p w14:paraId="2B3D25C6" w14:textId="466669FF" w:rsidR="005437BB" w:rsidRDefault="005E7697" w:rsidP="005E7697">
      <w:pPr>
        <w:pStyle w:val="Lijstalinea"/>
        <w:numPr>
          <w:ilvl w:val="0"/>
          <w:numId w:val="1"/>
        </w:numPr>
        <w:rPr>
          <w:rFonts w:ascii="Arial" w:hAnsi="Arial" w:cs="Arial"/>
        </w:rPr>
      </w:pPr>
      <w:r w:rsidRPr="00664D7B">
        <w:rPr>
          <w:rFonts w:ascii="Arial" w:hAnsi="Arial" w:cs="Arial"/>
        </w:rPr>
        <w:t>De meeste rundveedierenartsen hebben een koffer in hun auto met daarin de spullen voor een keizersnede. Het is belangrijk dat alle spullen in de koffer zitten. Tijdens een operatie kan de dierenarts niet zomaar naar zijn/haar auto lopen. Bekijk de afbeeldingen in de bijlage en geef aan wat het is en waar het voor gebruikt wordt.</w:t>
      </w:r>
    </w:p>
    <w:p w14:paraId="61FD3F37" w14:textId="77777777" w:rsidR="005437BB" w:rsidRDefault="005437BB" w:rsidP="005437BB">
      <w:pPr>
        <w:pStyle w:val="Lijstalinea"/>
        <w:ind w:left="360"/>
        <w:rPr>
          <w:rFonts w:ascii="Arial" w:hAnsi="Arial" w:cs="Arial"/>
        </w:rPr>
      </w:pPr>
    </w:p>
    <w:p w14:paraId="589910A3" w14:textId="67E8B7D9" w:rsidR="005437BB" w:rsidRPr="005437BB" w:rsidRDefault="005437BB" w:rsidP="005437BB">
      <w:pPr>
        <w:pStyle w:val="Lijstalinea"/>
        <w:numPr>
          <w:ilvl w:val="0"/>
          <w:numId w:val="1"/>
        </w:numPr>
        <w:rPr>
          <w:rFonts w:ascii="Arial" w:hAnsi="Arial" w:cs="Arial"/>
        </w:rPr>
      </w:pPr>
      <w:r>
        <w:rPr>
          <w:rFonts w:ascii="Arial" w:hAnsi="Arial" w:cs="Arial"/>
        </w:rPr>
        <w:t>Er zijn verschillende aandoeningen die voor komen bij melkkoeien en te maken hebben met het voortplantingsapparaat. Bij deze opdracht ga je dieper in op de volgende aandoeningen:</w:t>
      </w:r>
    </w:p>
    <w:p w14:paraId="41183384" w14:textId="77777777" w:rsidR="002F0939" w:rsidRPr="005437BB" w:rsidRDefault="00D41108" w:rsidP="005437BB">
      <w:pPr>
        <w:pStyle w:val="Lijstalinea"/>
        <w:numPr>
          <w:ilvl w:val="1"/>
          <w:numId w:val="1"/>
        </w:numPr>
        <w:rPr>
          <w:rFonts w:ascii="Arial" w:hAnsi="Arial" w:cs="Arial"/>
        </w:rPr>
      </w:pPr>
      <w:r w:rsidRPr="005437BB">
        <w:rPr>
          <w:rFonts w:ascii="Arial" w:hAnsi="Arial" w:cs="Arial"/>
        </w:rPr>
        <w:t>Aan de nageboorte staan</w:t>
      </w:r>
    </w:p>
    <w:p w14:paraId="587D32AE" w14:textId="77777777" w:rsidR="002F0939" w:rsidRPr="005437BB" w:rsidRDefault="00D41108" w:rsidP="005437BB">
      <w:pPr>
        <w:pStyle w:val="Lijstalinea"/>
        <w:numPr>
          <w:ilvl w:val="1"/>
          <w:numId w:val="1"/>
        </w:numPr>
        <w:rPr>
          <w:rFonts w:ascii="Arial" w:hAnsi="Arial" w:cs="Arial"/>
        </w:rPr>
      </w:pPr>
      <w:r w:rsidRPr="005437BB">
        <w:rPr>
          <w:rFonts w:ascii="Arial" w:hAnsi="Arial" w:cs="Arial"/>
        </w:rPr>
        <w:t xml:space="preserve">Baarmoederontsteking: </w:t>
      </w:r>
      <w:proofErr w:type="spellStart"/>
      <w:r w:rsidRPr="005437BB">
        <w:rPr>
          <w:rFonts w:ascii="Arial" w:hAnsi="Arial" w:cs="Arial"/>
        </w:rPr>
        <w:t>pyometra</w:t>
      </w:r>
      <w:proofErr w:type="spellEnd"/>
      <w:r w:rsidRPr="005437BB">
        <w:rPr>
          <w:rFonts w:ascii="Arial" w:hAnsi="Arial" w:cs="Arial"/>
        </w:rPr>
        <w:t xml:space="preserve"> en witvuilen</w:t>
      </w:r>
    </w:p>
    <w:p w14:paraId="560E3459" w14:textId="77777777" w:rsidR="002F0939" w:rsidRPr="005437BB" w:rsidRDefault="00D41108" w:rsidP="005437BB">
      <w:pPr>
        <w:pStyle w:val="Lijstalinea"/>
        <w:numPr>
          <w:ilvl w:val="1"/>
          <w:numId w:val="1"/>
        </w:numPr>
        <w:rPr>
          <w:rFonts w:ascii="Arial" w:hAnsi="Arial" w:cs="Arial"/>
        </w:rPr>
      </w:pPr>
      <w:r w:rsidRPr="005437BB">
        <w:rPr>
          <w:rFonts w:ascii="Arial" w:hAnsi="Arial" w:cs="Arial"/>
        </w:rPr>
        <w:t>Cysteuze eierstokken</w:t>
      </w:r>
    </w:p>
    <w:p w14:paraId="79FB0CD3" w14:textId="77777777" w:rsidR="002F0939" w:rsidRPr="005437BB" w:rsidRDefault="00D41108" w:rsidP="005437BB">
      <w:pPr>
        <w:pStyle w:val="Lijstalinea"/>
        <w:numPr>
          <w:ilvl w:val="1"/>
          <w:numId w:val="1"/>
        </w:numPr>
        <w:rPr>
          <w:rFonts w:ascii="Arial" w:hAnsi="Arial" w:cs="Arial"/>
        </w:rPr>
      </w:pPr>
      <w:r w:rsidRPr="005437BB">
        <w:rPr>
          <w:rFonts w:ascii="Arial" w:hAnsi="Arial" w:cs="Arial"/>
        </w:rPr>
        <w:t>Verwerpen</w:t>
      </w:r>
    </w:p>
    <w:p w14:paraId="2F27FA55" w14:textId="65E1DEB0" w:rsidR="002F0939" w:rsidRDefault="00D41108" w:rsidP="005437BB">
      <w:pPr>
        <w:pStyle w:val="Lijstalinea"/>
        <w:numPr>
          <w:ilvl w:val="1"/>
          <w:numId w:val="1"/>
        </w:numPr>
        <w:rPr>
          <w:rFonts w:ascii="Arial" w:hAnsi="Arial" w:cs="Arial"/>
        </w:rPr>
      </w:pPr>
      <w:r w:rsidRPr="005437BB">
        <w:rPr>
          <w:rFonts w:ascii="Arial" w:hAnsi="Arial" w:cs="Arial"/>
        </w:rPr>
        <w:t>Kween</w:t>
      </w:r>
    </w:p>
    <w:p w14:paraId="2529047E" w14:textId="3BF952CF" w:rsidR="005437BB" w:rsidRDefault="005437BB" w:rsidP="005437BB">
      <w:pPr>
        <w:ind w:left="720"/>
        <w:rPr>
          <w:rFonts w:ascii="Arial" w:hAnsi="Arial" w:cs="Arial"/>
        </w:rPr>
      </w:pPr>
      <w:r>
        <w:rPr>
          <w:rFonts w:ascii="Arial" w:hAnsi="Arial" w:cs="Arial"/>
        </w:rPr>
        <w:t>Beschrijf van deze aandoeningen de volgende punten (indien van toepassing):</w:t>
      </w:r>
    </w:p>
    <w:p w14:paraId="40A765EB" w14:textId="1057C661" w:rsidR="005437BB" w:rsidRDefault="005437BB" w:rsidP="005437BB">
      <w:pPr>
        <w:pStyle w:val="Lijstalinea"/>
        <w:numPr>
          <w:ilvl w:val="1"/>
          <w:numId w:val="1"/>
        </w:numPr>
        <w:rPr>
          <w:rFonts w:ascii="Arial" w:hAnsi="Arial" w:cs="Arial"/>
        </w:rPr>
      </w:pPr>
      <w:r>
        <w:rPr>
          <w:rFonts w:ascii="Arial" w:hAnsi="Arial" w:cs="Arial"/>
        </w:rPr>
        <w:t>Wat is de oorzaak?</w:t>
      </w:r>
    </w:p>
    <w:p w14:paraId="12623DC0" w14:textId="52CE3D07" w:rsidR="005437BB" w:rsidRDefault="005437BB" w:rsidP="005437BB">
      <w:pPr>
        <w:pStyle w:val="Lijstalinea"/>
        <w:numPr>
          <w:ilvl w:val="1"/>
          <w:numId w:val="1"/>
        </w:numPr>
        <w:rPr>
          <w:rFonts w:ascii="Arial" w:hAnsi="Arial" w:cs="Arial"/>
        </w:rPr>
      </w:pPr>
      <w:r>
        <w:rPr>
          <w:rFonts w:ascii="Arial" w:hAnsi="Arial" w:cs="Arial"/>
        </w:rPr>
        <w:t>Wat zijn de verschijnselen?</w:t>
      </w:r>
    </w:p>
    <w:p w14:paraId="4D082569" w14:textId="50C8EA01" w:rsidR="005437BB" w:rsidRDefault="005437BB" w:rsidP="005437BB">
      <w:pPr>
        <w:pStyle w:val="Lijstalinea"/>
        <w:numPr>
          <w:ilvl w:val="1"/>
          <w:numId w:val="1"/>
        </w:numPr>
        <w:rPr>
          <w:rFonts w:ascii="Arial" w:hAnsi="Arial" w:cs="Arial"/>
        </w:rPr>
      </w:pPr>
      <w:r>
        <w:rPr>
          <w:rFonts w:ascii="Arial" w:hAnsi="Arial" w:cs="Arial"/>
        </w:rPr>
        <w:t xml:space="preserve">Welke behandelmogelijkheden zijn er? </w:t>
      </w:r>
    </w:p>
    <w:p w14:paraId="46C613F6" w14:textId="4866DB4D" w:rsidR="005437BB" w:rsidRDefault="005437BB" w:rsidP="005437BB">
      <w:pPr>
        <w:pStyle w:val="Lijstalinea"/>
        <w:numPr>
          <w:ilvl w:val="1"/>
          <w:numId w:val="1"/>
        </w:numPr>
        <w:rPr>
          <w:rFonts w:ascii="Arial" w:hAnsi="Arial" w:cs="Arial"/>
        </w:rPr>
      </w:pPr>
      <w:r>
        <w:rPr>
          <w:rFonts w:ascii="Arial" w:hAnsi="Arial" w:cs="Arial"/>
        </w:rPr>
        <w:t>Welke medicijnen en materialen die gebruikt worden voor deze behandeling kom je in de dierenartsenpraktijk tegen? (kijk ook terug naar vraag 4)</w:t>
      </w:r>
    </w:p>
    <w:p w14:paraId="121C8025" w14:textId="77777777" w:rsidR="004F0C07" w:rsidRDefault="004F0C07" w:rsidP="005437BB">
      <w:pPr>
        <w:pStyle w:val="Lijstalinea"/>
        <w:ind w:left="360"/>
        <w:rPr>
          <w:rFonts w:ascii="Arial" w:hAnsi="Arial" w:cs="Arial"/>
        </w:rPr>
      </w:pPr>
    </w:p>
    <w:p w14:paraId="2CF7E2EE" w14:textId="2FE227C5" w:rsidR="005437BB" w:rsidRDefault="005437BB" w:rsidP="005437BB">
      <w:pPr>
        <w:pStyle w:val="Lijstalinea"/>
        <w:ind w:left="360"/>
        <w:rPr>
          <w:rFonts w:ascii="Arial" w:hAnsi="Arial" w:cs="Arial"/>
        </w:rPr>
      </w:pPr>
      <w:r>
        <w:rPr>
          <w:rFonts w:ascii="Arial" w:hAnsi="Arial" w:cs="Arial"/>
        </w:rPr>
        <w:t>Tips voor bronnen:</w:t>
      </w:r>
    </w:p>
    <w:p w14:paraId="0F1C8DFF" w14:textId="6B0587F9" w:rsidR="005437BB" w:rsidRDefault="00817D01" w:rsidP="005437BB">
      <w:pPr>
        <w:pStyle w:val="Lijstalinea"/>
        <w:numPr>
          <w:ilvl w:val="1"/>
          <w:numId w:val="1"/>
        </w:numPr>
        <w:rPr>
          <w:rFonts w:ascii="Arial" w:hAnsi="Arial" w:cs="Arial"/>
        </w:rPr>
      </w:pPr>
      <w:hyperlink r:id="rId11" w:history="1">
        <w:r w:rsidR="004F0C07" w:rsidRPr="005A585F">
          <w:rPr>
            <w:rStyle w:val="Hyperlink"/>
            <w:rFonts w:ascii="Arial" w:hAnsi="Arial" w:cs="Arial"/>
          </w:rPr>
          <w:t>https://www.</w:t>
        </w:r>
        <w:r w:rsidR="004F0C07" w:rsidRPr="005A585F">
          <w:rPr>
            <w:rStyle w:val="Hyperlink"/>
            <w:rFonts w:ascii="Arial" w:hAnsi="Arial" w:cs="Arial"/>
          </w:rPr>
          <w:t>y</w:t>
        </w:r>
        <w:r w:rsidR="004F0C07" w:rsidRPr="005A585F">
          <w:rPr>
            <w:rStyle w:val="Hyperlink"/>
            <w:rFonts w:ascii="Arial" w:hAnsi="Arial" w:cs="Arial"/>
          </w:rPr>
          <w:t>outube.com/watch?v=UCWZ_esbKAk</w:t>
        </w:r>
      </w:hyperlink>
    </w:p>
    <w:p w14:paraId="5362A91A" w14:textId="5BC28225" w:rsidR="004F0C07" w:rsidRDefault="00817D01" w:rsidP="005437BB">
      <w:pPr>
        <w:pStyle w:val="Lijstalinea"/>
        <w:numPr>
          <w:ilvl w:val="1"/>
          <w:numId w:val="1"/>
        </w:numPr>
        <w:rPr>
          <w:rFonts w:ascii="Arial" w:hAnsi="Arial" w:cs="Arial"/>
        </w:rPr>
      </w:pPr>
      <w:hyperlink r:id="rId12" w:history="1">
        <w:r w:rsidR="004F0C07" w:rsidRPr="005A585F">
          <w:rPr>
            <w:rStyle w:val="Hyperlink"/>
            <w:rFonts w:ascii="Arial" w:hAnsi="Arial" w:cs="Arial"/>
          </w:rPr>
          <w:t>https://w</w:t>
        </w:r>
        <w:r w:rsidR="004F0C07" w:rsidRPr="005A585F">
          <w:rPr>
            <w:rStyle w:val="Hyperlink"/>
            <w:rFonts w:ascii="Arial" w:hAnsi="Arial" w:cs="Arial"/>
          </w:rPr>
          <w:t>w</w:t>
        </w:r>
        <w:r w:rsidR="004F0C07" w:rsidRPr="005A585F">
          <w:rPr>
            <w:rStyle w:val="Hyperlink"/>
            <w:rFonts w:ascii="Arial" w:hAnsi="Arial" w:cs="Arial"/>
          </w:rPr>
          <w:t>w.youtube.com/watch?v=Jr7-6xk0OFo</w:t>
        </w:r>
      </w:hyperlink>
    </w:p>
    <w:p w14:paraId="16C0AA3B" w14:textId="1DE34144" w:rsidR="004F0C07" w:rsidRDefault="00817D01" w:rsidP="005437BB">
      <w:pPr>
        <w:pStyle w:val="Lijstalinea"/>
        <w:numPr>
          <w:ilvl w:val="1"/>
          <w:numId w:val="1"/>
        </w:numPr>
        <w:rPr>
          <w:rFonts w:ascii="Arial" w:hAnsi="Arial" w:cs="Arial"/>
        </w:rPr>
      </w:pPr>
      <w:hyperlink r:id="rId13" w:history="1">
        <w:r w:rsidR="004F0C07" w:rsidRPr="005A585F">
          <w:rPr>
            <w:rStyle w:val="Hyperlink"/>
            <w:rFonts w:ascii="Arial" w:hAnsi="Arial" w:cs="Arial"/>
          </w:rPr>
          <w:t>https://e</w:t>
        </w:r>
        <w:r w:rsidR="004F0C07" w:rsidRPr="005A585F">
          <w:rPr>
            <w:rStyle w:val="Hyperlink"/>
            <w:rFonts w:ascii="Arial" w:hAnsi="Arial" w:cs="Arial"/>
          </w:rPr>
          <w:t>d</w:t>
        </w:r>
        <w:r w:rsidR="004F0C07" w:rsidRPr="005A585F">
          <w:rPr>
            <w:rStyle w:val="Hyperlink"/>
            <w:rFonts w:ascii="Arial" w:hAnsi="Arial" w:cs="Arial"/>
          </w:rPr>
          <w:t>epot.wur.nl/140236</w:t>
        </w:r>
      </w:hyperlink>
    </w:p>
    <w:p w14:paraId="5D7820DB" w14:textId="742919E1" w:rsidR="004F0C07" w:rsidRDefault="00817D01" w:rsidP="005437BB">
      <w:pPr>
        <w:pStyle w:val="Lijstalinea"/>
        <w:numPr>
          <w:ilvl w:val="1"/>
          <w:numId w:val="1"/>
        </w:numPr>
        <w:rPr>
          <w:rFonts w:ascii="Arial" w:hAnsi="Arial" w:cs="Arial"/>
        </w:rPr>
      </w:pPr>
      <w:hyperlink r:id="rId14" w:history="1">
        <w:r w:rsidR="00D41108" w:rsidRPr="005A585F">
          <w:rPr>
            <w:rStyle w:val="Hyperlink"/>
            <w:rFonts w:ascii="Arial" w:hAnsi="Arial" w:cs="Arial"/>
          </w:rPr>
          <w:t>https</w:t>
        </w:r>
        <w:r w:rsidR="00D41108" w:rsidRPr="005A585F">
          <w:rPr>
            <w:rStyle w:val="Hyperlink"/>
            <w:rFonts w:ascii="Arial" w:hAnsi="Arial" w:cs="Arial"/>
          </w:rPr>
          <w:t>:</w:t>
        </w:r>
        <w:r w:rsidR="00D41108" w:rsidRPr="005A585F">
          <w:rPr>
            <w:rStyle w:val="Hyperlink"/>
            <w:rFonts w:ascii="Arial" w:hAnsi="Arial" w:cs="Arial"/>
          </w:rPr>
          <w:t>//edepot.wur.nl/402129</w:t>
        </w:r>
      </w:hyperlink>
    </w:p>
    <w:p w14:paraId="6A7B09CB" w14:textId="1776CF4A" w:rsidR="00D41108" w:rsidRDefault="00817D01" w:rsidP="005437BB">
      <w:pPr>
        <w:pStyle w:val="Lijstalinea"/>
        <w:numPr>
          <w:ilvl w:val="1"/>
          <w:numId w:val="1"/>
        </w:numPr>
        <w:rPr>
          <w:rFonts w:ascii="Arial" w:hAnsi="Arial" w:cs="Arial"/>
        </w:rPr>
      </w:pPr>
      <w:hyperlink r:id="rId15" w:history="1">
        <w:r w:rsidR="00D41108" w:rsidRPr="005A585F">
          <w:rPr>
            <w:rStyle w:val="Hyperlink"/>
            <w:rFonts w:ascii="Arial" w:hAnsi="Arial" w:cs="Arial"/>
          </w:rPr>
          <w:t>www.g</w:t>
        </w:r>
        <w:r w:rsidR="00D41108" w:rsidRPr="005A585F">
          <w:rPr>
            <w:rStyle w:val="Hyperlink"/>
            <w:rFonts w:ascii="Arial" w:hAnsi="Arial" w:cs="Arial"/>
          </w:rPr>
          <w:t>d</w:t>
        </w:r>
        <w:r w:rsidR="00D41108" w:rsidRPr="005A585F">
          <w:rPr>
            <w:rStyle w:val="Hyperlink"/>
            <w:rFonts w:ascii="Arial" w:hAnsi="Arial" w:cs="Arial"/>
          </w:rPr>
          <w:t>diergezondheid.nl</w:t>
        </w:r>
      </w:hyperlink>
    </w:p>
    <w:p w14:paraId="550F764B" w14:textId="77777777" w:rsidR="00D41108" w:rsidRPr="005437BB" w:rsidRDefault="00D41108" w:rsidP="00D41108">
      <w:pPr>
        <w:pStyle w:val="Lijstalinea"/>
        <w:ind w:left="1080"/>
        <w:rPr>
          <w:rFonts w:ascii="Arial" w:hAnsi="Arial" w:cs="Arial"/>
        </w:rPr>
      </w:pPr>
    </w:p>
    <w:p w14:paraId="3F6120B5" w14:textId="4A6AEB93" w:rsidR="00B84117" w:rsidRPr="005437BB" w:rsidRDefault="00B84117" w:rsidP="005437BB">
      <w:pPr>
        <w:pStyle w:val="Lijstalinea"/>
        <w:numPr>
          <w:ilvl w:val="0"/>
          <w:numId w:val="1"/>
        </w:numPr>
        <w:rPr>
          <w:rFonts w:ascii="Arial" w:hAnsi="Arial" w:cs="Arial"/>
        </w:rPr>
      </w:pPr>
      <w:r w:rsidRPr="005437BB">
        <w:rPr>
          <w:rFonts w:ascii="Arial" w:hAnsi="Arial" w:cs="Arial"/>
        </w:rPr>
        <w:br w:type="page"/>
      </w:r>
    </w:p>
    <w:p w14:paraId="0C30A104" w14:textId="77777777" w:rsidR="00B84117" w:rsidRPr="00664D7B" w:rsidRDefault="00B84117" w:rsidP="00B84117">
      <w:pPr>
        <w:rPr>
          <w:rFonts w:ascii="Arial" w:hAnsi="Arial" w:cs="Arial"/>
          <w:b/>
        </w:rPr>
      </w:pPr>
      <w:r w:rsidRPr="00664D7B">
        <w:rPr>
          <w:rFonts w:ascii="Arial" w:hAnsi="Arial" w:cs="Arial"/>
          <w:b/>
        </w:rPr>
        <w:lastRenderedPageBreak/>
        <w:t>Bijlage 1 voortplanting drachtig worden</w:t>
      </w:r>
    </w:p>
    <w:p w14:paraId="409DC116" w14:textId="77777777" w:rsidR="00B84117" w:rsidRPr="00664D7B" w:rsidRDefault="00B84117" w:rsidP="00B84117">
      <w:pPr>
        <w:keepNext/>
        <w:rPr>
          <w:rFonts w:ascii="Arial" w:hAnsi="Arial" w:cs="Arial"/>
        </w:rPr>
      </w:pPr>
      <w:r w:rsidRPr="00664D7B">
        <w:rPr>
          <w:rFonts w:ascii="Arial" w:hAnsi="Arial" w:cs="Arial"/>
          <w:noProof/>
          <w:lang w:eastAsia="nl-NL"/>
        </w:rPr>
        <w:drawing>
          <wp:inline distT="0" distB="0" distL="0" distR="0" wp14:anchorId="01C80A82" wp14:editId="7247D32C">
            <wp:extent cx="4019299" cy="4076854"/>
            <wp:effectExtent l="0" t="0" r="635" b="0"/>
            <wp:docPr id="5" name="Tijdelijke aanduiding voor inhoud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019299" cy="4076854"/>
                    </a:xfrm>
                    <a:prstGeom prst="rect">
                      <a:avLst/>
                    </a:prstGeom>
                  </pic:spPr>
                </pic:pic>
              </a:graphicData>
            </a:graphic>
          </wp:inline>
        </w:drawing>
      </w:r>
    </w:p>
    <w:p w14:paraId="7F055064" w14:textId="10DBEDDD" w:rsidR="00B84117" w:rsidRPr="00664D7B" w:rsidRDefault="00B84117" w:rsidP="00B84117">
      <w:pPr>
        <w:pStyle w:val="Bijschrift"/>
        <w:rPr>
          <w:rFonts w:ascii="Arial" w:hAnsi="Arial" w:cs="Arial"/>
        </w:rPr>
      </w:pPr>
      <w:r w:rsidRPr="00664D7B">
        <w:rPr>
          <w:rFonts w:ascii="Arial" w:hAnsi="Arial" w:cs="Arial"/>
        </w:rPr>
        <w:t xml:space="preserve">Figuur </w:t>
      </w:r>
      <w:r w:rsidRPr="00664D7B">
        <w:rPr>
          <w:rFonts w:ascii="Arial" w:hAnsi="Arial" w:cs="Arial"/>
          <w:noProof/>
        </w:rPr>
        <w:fldChar w:fldCharType="begin"/>
      </w:r>
      <w:r w:rsidRPr="00664D7B">
        <w:rPr>
          <w:rFonts w:ascii="Arial" w:hAnsi="Arial" w:cs="Arial"/>
          <w:noProof/>
        </w:rPr>
        <w:instrText xml:space="preserve"> SEQ Figuur \* ARABIC </w:instrText>
      </w:r>
      <w:r w:rsidRPr="00664D7B">
        <w:rPr>
          <w:rFonts w:ascii="Arial" w:hAnsi="Arial" w:cs="Arial"/>
          <w:noProof/>
        </w:rPr>
        <w:fldChar w:fldCharType="separate"/>
      </w:r>
      <w:r w:rsidR="009D484B">
        <w:rPr>
          <w:rFonts w:ascii="Arial" w:hAnsi="Arial" w:cs="Arial"/>
          <w:noProof/>
        </w:rPr>
        <w:t>1</w:t>
      </w:r>
      <w:r w:rsidRPr="00664D7B">
        <w:rPr>
          <w:rFonts w:ascii="Arial" w:hAnsi="Arial" w:cs="Arial"/>
          <w:noProof/>
        </w:rPr>
        <w:fldChar w:fldCharType="end"/>
      </w:r>
      <w:r w:rsidRPr="00664D7B">
        <w:rPr>
          <w:rFonts w:ascii="Arial" w:hAnsi="Arial" w:cs="Arial"/>
        </w:rPr>
        <w:t>: bouw geslachtsapparaat koe</w:t>
      </w:r>
    </w:p>
    <w:p w14:paraId="09E9FFA5" w14:textId="77777777" w:rsidR="00B84117" w:rsidRPr="00664D7B" w:rsidRDefault="00B84117" w:rsidP="00B84117">
      <w:pPr>
        <w:keepNext/>
        <w:rPr>
          <w:rFonts w:ascii="Arial" w:hAnsi="Arial" w:cs="Arial"/>
        </w:rPr>
      </w:pPr>
      <w:r w:rsidRPr="00664D7B">
        <w:rPr>
          <w:rFonts w:ascii="Arial" w:hAnsi="Arial" w:cs="Arial"/>
          <w:noProof/>
          <w:lang w:eastAsia="nl-NL"/>
        </w:rPr>
        <w:drawing>
          <wp:inline distT="0" distB="0" distL="0" distR="0" wp14:anchorId="487D36CC" wp14:editId="06AC0B9A">
            <wp:extent cx="4309607" cy="3435838"/>
            <wp:effectExtent l="0" t="0" r="0" b="0"/>
            <wp:docPr id="4"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315122" cy="3440235"/>
                    </a:xfrm>
                    <a:prstGeom prst="rect">
                      <a:avLst/>
                    </a:prstGeom>
                  </pic:spPr>
                </pic:pic>
              </a:graphicData>
            </a:graphic>
          </wp:inline>
        </w:drawing>
      </w:r>
    </w:p>
    <w:p w14:paraId="71012565" w14:textId="6E8C26FE" w:rsidR="00B84117" w:rsidRPr="00664D7B" w:rsidRDefault="00B84117" w:rsidP="00B84117">
      <w:pPr>
        <w:pStyle w:val="Bijschrift"/>
        <w:rPr>
          <w:rFonts w:ascii="Arial" w:hAnsi="Arial" w:cs="Arial"/>
        </w:rPr>
      </w:pPr>
      <w:r w:rsidRPr="00664D7B">
        <w:rPr>
          <w:rFonts w:ascii="Arial" w:hAnsi="Arial" w:cs="Arial"/>
        </w:rPr>
        <w:t xml:space="preserve">Figuur </w:t>
      </w:r>
      <w:r w:rsidRPr="00664D7B">
        <w:rPr>
          <w:rFonts w:ascii="Arial" w:hAnsi="Arial" w:cs="Arial"/>
          <w:noProof/>
        </w:rPr>
        <w:fldChar w:fldCharType="begin"/>
      </w:r>
      <w:r w:rsidRPr="00664D7B">
        <w:rPr>
          <w:rFonts w:ascii="Arial" w:hAnsi="Arial" w:cs="Arial"/>
          <w:noProof/>
        </w:rPr>
        <w:instrText xml:space="preserve"> SEQ Figuur \* ARABIC </w:instrText>
      </w:r>
      <w:r w:rsidRPr="00664D7B">
        <w:rPr>
          <w:rFonts w:ascii="Arial" w:hAnsi="Arial" w:cs="Arial"/>
          <w:noProof/>
        </w:rPr>
        <w:fldChar w:fldCharType="separate"/>
      </w:r>
      <w:r w:rsidR="009D484B">
        <w:rPr>
          <w:rFonts w:ascii="Arial" w:hAnsi="Arial" w:cs="Arial"/>
          <w:noProof/>
        </w:rPr>
        <w:t>2</w:t>
      </w:r>
      <w:r w:rsidRPr="00664D7B">
        <w:rPr>
          <w:rFonts w:ascii="Arial" w:hAnsi="Arial" w:cs="Arial"/>
          <w:noProof/>
        </w:rPr>
        <w:fldChar w:fldCharType="end"/>
      </w:r>
      <w:r w:rsidRPr="00664D7B">
        <w:rPr>
          <w:rFonts w:ascii="Arial" w:hAnsi="Arial" w:cs="Arial"/>
        </w:rPr>
        <w:t>: bouw geslachtsapparaat koe2</w:t>
      </w:r>
    </w:p>
    <w:p w14:paraId="54048655" w14:textId="77777777" w:rsidR="00B84117" w:rsidRPr="00664D7B" w:rsidRDefault="00B84117" w:rsidP="00B84117">
      <w:pPr>
        <w:rPr>
          <w:rFonts w:ascii="Arial" w:hAnsi="Arial" w:cs="Arial"/>
        </w:rPr>
      </w:pPr>
      <w:r w:rsidRPr="00664D7B">
        <w:rPr>
          <w:rFonts w:ascii="Arial" w:hAnsi="Arial" w:cs="Arial"/>
        </w:rPr>
        <w:br w:type="page"/>
      </w:r>
    </w:p>
    <w:p w14:paraId="4CA2416C" w14:textId="77777777" w:rsidR="00B84117" w:rsidRPr="00664D7B" w:rsidRDefault="00B84117" w:rsidP="00B84117">
      <w:pPr>
        <w:keepNext/>
        <w:rPr>
          <w:rFonts w:ascii="Arial" w:hAnsi="Arial" w:cs="Arial"/>
        </w:rPr>
      </w:pPr>
      <w:r w:rsidRPr="00664D7B">
        <w:rPr>
          <w:rFonts w:ascii="Arial" w:hAnsi="Arial" w:cs="Arial"/>
          <w:noProof/>
          <w:lang w:eastAsia="nl-NL"/>
        </w:rPr>
        <w:lastRenderedPageBreak/>
        <w:drawing>
          <wp:inline distT="0" distB="0" distL="0" distR="0" wp14:anchorId="1145BE1B" wp14:editId="3B9ADD43">
            <wp:extent cx="5760720" cy="4701540"/>
            <wp:effectExtent l="0" t="0" r="0" b="3810"/>
            <wp:docPr id="1"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760720" cy="4701540"/>
                    </a:xfrm>
                    <a:prstGeom prst="rect">
                      <a:avLst/>
                    </a:prstGeom>
                  </pic:spPr>
                </pic:pic>
              </a:graphicData>
            </a:graphic>
          </wp:inline>
        </w:drawing>
      </w:r>
    </w:p>
    <w:p w14:paraId="07B49E36" w14:textId="65DCB207" w:rsidR="00B84117" w:rsidRPr="00664D7B" w:rsidRDefault="00B84117" w:rsidP="00B84117">
      <w:pPr>
        <w:pStyle w:val="Bijschrift"/>
        <w:rPr>
          <w:rFonts w:ascii="Arial" w:hAnsi="Arial" w:cs="Arial"/>
        </w:rPr>
      </w:pPr>
      <w:r w:rsidRPr="00664D7B">
        <w:rPr>
          <w:rFonts w:ascii="Arial" w:hAnsi="Arial" w:cs="Arial"/>
        </w:rPr>
        <w:t xml:space="preserve">Figuur </w:t>
      </w:r>
      <w:r w:rsidRPr="00664D7B">
        <w:rPr>
          <w:rFonts w:ascii="Arial" w:hAnsi="Arial" w:cs="Arial"/>
          <w:noProof/>
        </w:rPr>
        <w:fldChar w:fldCharType="begin"/>
      </w:r>
      <w:r w:rsidRPr="00664D7B">
        <w:rPr>
          <w:rFonts w:ascii="Arial" w:hAnsi="Arial" w:cs="Arial"/>
          <w:noProof/>
        </w:rPr>
        <w:instrText xml:space="preserve"> SEQ Figuur \* ARABIC </w:instrText>
      </w:r>
      <w:r w:rsidRPr="00664D7B">
        <w:rPr>
          <w:rFonts w:ascii="Arial" w:hAnsi="Arial" w:cs="Arial"/>
          <w:noProof/>
        </w:rPr>
        <w:fldChar w:fldCharType="separate"/>
      </w:r>
      <w:r w:rsidR="009D484B">
        <w:rPr>
          <w:rFonts w:ascii="Arial" w:hAnsi="Arial" w:cs="Arial"/>
          <w:noProof/>
        </w:rPr>
        <w:t>3</w:t>
      </w:r>
      <w:r w:rsidRPr="00664D7B">
        <w:rPr>
          <w:rFonts w:ascii="Arial" w:hAnsi="Arial" w:cs="Arial"/>
          <w:noProof/>
        </w:rPr>
        <w:fldChar w:fldCharType="end"/>
      </w:r>
      <w:r w:rsidRPr="00664D7B">
        <w:rPr>
          <w:rFonts w:ascii="Arial" w:hAnsi="Arial" w:cs="Arial"/>
        </w:rPr>
        <w:t xml:space="preserve"> cyclus koe</w:t>
      </w:r>
    </w:p>
    <w:p w14:paraId="37262627" w14:textId="77777777" w:rsidR="00B84117" w:rsidRPr="00664D7B" w:rsidRDefault="00B84117" w:rsidP="00B84117">
      <w:pPr>
        <w:rPr>
          <w:rFonts w:ascii="Arial" w:hAnsi="Arial" w:cs="Arial"/>
          <w:b/>
        </w:rPr>
      </w:pPr>
    </w:p>
    <w:p w14:paraId="4D928A46" w14:textId="77777777" w:rsidR="009B7A7E" w:rsidRPr="00664D7B" w:rsidRDefault="009B7A7E" w:rsidP="00B84117">
      <w:pPr>
        <w:rPr>
          <w:rFonts w:ascii="Arial" w:hAnsi="Arial" w:cs="Arial"/>
        </w:rPr>
      </w:pPr>
    </w:p>
    <w:sectPr w:rsidR="009B7A7E" w:rsidRPr="00664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E7"/>
    <w:multiLevelType w:val="hybridMultilevel"/>
    <w:tmpl w:val="34921B7E"/>
    <w:lvl w:ilvl="0" w:tplc="0413000F">
      <w:start w:val="1"/>
      <w:numFmt w:val="decimal"/>
      <w:lvlText w:val="%1."/>
      <w:lvlJc w:val="left"/>
      <w:pPr>
        <w:ind w:left="360" w:hanging="360"/>
      </w:pPr>
      <w:rPr>
        <w:rFonts w:hint="default"/>
      </w:rPr>
    </w:lvl>
    <w:lvl w:ilvl="1" w:tplc="9216D8B4">
      <w:start w:val="1"/>
      <w:numFmt w:val="bullet"/>
      <w:lvlText w:val="-"/>
      <w:lvlJc w:val="left"/>
      <w:pPr>
        <w:ind w:left="1080" w:hanging="360"/>
      </w:pPr>
      <w:rPr>
        <w:rFonts w:ascii="Calibri" w:eastAsiaTheme="minorHAnsi" w:hAnsi="Calibri" w:cs="Calibr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0773224"/>
    <w:multiLevelType w:val="hybridMultilevel"/>
    <w:tmpl w:val="D58C157A"/>
    <w:lvl w:ilvl="0" w:tplc="9216D8B4">
      <w:start w:val="1"/>
      <w:numFmt w:val="bullet"/>
      <w:lvlText w:val="-"/>
      <w:lvlJc w:val="left"/>
      <w:pPr>
        <w:ind w:left="720" w:hanging="360"/>
      </w:pPr>
      <w:rPr>
        <w:rFonts w:ascii="Calibri" w:eastAsiaTheme="minorHAnsi" w:hAnsi="Calibri" w:cs="Calibri" w:hint="default"/>
      </w:rPr>
    </w:lvl>
    <w:lvl w:ilvl="1" w:tplc="9216D8B4">
      <w:start w:val="1"/>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15675C"/>
    <w:multiLevelType w:val="hybridMultilevel"/>
    <w:tmpl w:val="F18C1912"/>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FD26561"/>
    <w:multiLevelType w:val="hybridMultilevel"/>
    <w:tmpl w:val="001439A4"/>
    <w:lvl w:ilvl="0" w:tplc="A30816F6">
      <w:start w:val="1"/>
      <w:numFmt w:val="bullet"/>
      <w:lvlText w:val=" "/>
      <w:lvlJc w:val="left"/>
      <w:pPr>
        <w:tabs>
          <w:tab w:val="num" w:pos="720"/>
        </w:tabs>
        <w:ind w:left="720" w:hanging="360"/>
      </w:pPr>
      <w:rPr>
        <w:rFonts w:ascii="Tw Cen MT" w:hAnsi="Tw Cen MT" w:hint="default"/>
      </w:rPr>
    </w:lvl>
    <w:lvl w:ilvl="1" w:tplc="591E4CD8" w:tentative="1">
      <w:start w:val="1"/>
      <w:numFmt w:val="bullet"/>
      <w:lvlText w:val=" "/>
      <w:lvlJc w:val="left"/>
      <w:pPr>
        <w:tabs>
          <w:tab w:val="num" w:pos="1440"/>
        </w:tabs>
        <w:ind w:left="1440" w:hanging="360"/>
      </w:pPr>
      <w:rPr>
        <w:rFonts w:ascii="Tw Cen MT" w:hAnsi="Tw Cen MT" w:hint="default"/>
      </w:rPr>
    </w:lvl>
    <w:lvl w:ilvl="2" w:tplc="7DC0A8CC" w:tentative="1">
      <w:start w:val="1"/>
      <w:numFmt w:val="bullet"/>
      <w:lvlText w:val=" "/>
      <w:lvlJc w:val="left"/>
      <w:pPr>
        <w:tabs>
          <w:tab w:val="num" w:pos="2160"/>
        </w:tabs>
        <w:ind w:left="2160" w:hanging="360"/>
      </w:pPr>
      <w:rPr>
        <w:rFonts w:ascii="Tw Cen MT" w:hAnsi="Tw Cen MT" w:hint="default"/>
      </w:rPr>
    </w:lvl>
    <w:lvl w:ilvl="3" w:tplc="07F48B7A" w:tentative="1">
      <w:start w:val="1"/>
      <w:numFmt w:val="bullet"/>
      <w:lvlText w:val=" "/>
      <w:lvlJc w:val="left"/>
      <w:pPr>
        <w:tabs>
          <w:tab w:val="num" w:pos="2880"/>
        </w:tabs>
        <w:ind w:left="2880" w:hanging="360"/>
      </w:pPr>
      <w:rPr>
        <w:rFonts w:ascii="Tw Cen MT" w:hAnsi="Tw Cen MT" w:hint="default"/>
      </w:rPr>
    </w:lvl>
    <w:lvl w:ilvl="4" w:tplc="3DAA33F0" w:tentative="1">
      <w:start w:val="1"/>
      <w:numFmt w:val="bullet"/>
      <w:lvlText w:val=" "/>
      <w:lvlJc w:val="left"/>
      <w:pPr>
        <w:tabs>
          <w:tab w:val="num" w:pos="3600"/>
        </w:tabs>
        <w:ind w:left="3600" w:hanging="360"/>
      </w:pPr>
      <w:rPr>
        <w:rFonts w:ascii="Tw Cen MT" w:hAnsi="Tw Cen MT" w:hint="default"/>
      </w:rPr>
    </w:lvl>
    <w:lvl w:ilvl="5" w:tplc="FD82F568" w:tentative="1">
      <w:start w:val="1"/>
      <w:numFmt w:val="bullet"/>
      <w:lvlText w:val=" "/>
      <w:lvlJc w:val="left"/>
      <w:pPr>
        <w:tabs>
          <w:tab w:val="num" w:pos="4320"/>
        </w:tabs>
        <w:ind w:left="4320" w:hanging="360"/>
      </w:pPr>
      <w:rPr>
        <w:rFonts w:ascii="Tw Cen MT" w:hAnsi="Tw Cen MT" w:hint="default"/>
      </w:rPr>
    </w:lvl>
    <w:lvl w:ilvl="6" w:tplc="42B47130" w:tentative="1">
      <w:start w:val="1"/>
      <w:numFmt w:val="bullet"/>
      <w:lvlText w:val=" "/>
      <w:lvlJc w:val="left"/>
      <w:pPr>
        <w:tabs>
          <w:tab w:val="num" w:pos="5040"/>
        </w:tabs>
        <w:ind w:left="5040" w:hanging="360"/>
      </w:pPr>
      <w:rPr>
        <w:rFonts w:ascii="Tw Cen MT" w:hAnsi="Tw Cen MT" w:hint="default"/>
      </w:rPr>
    </w:lvl>
    <w:lvl w:ilvl="7" w:tplc="AF386D68" w:tentative="1">
      <w:start w:val="1"/>
      <w:numFmt w:val="bullet"/>
      <w:lvlText w:val=" "/>
      <w:lvlJc w:val="left"/>
      <w:pPr>
        <w:tabs>
          <w:tab w:val="num" w:pos="5760"/>
        </w:tabs>
        <w:ind w:left="5760" w:hanging="360"/>
      </w:pPr>
      <w:rPr>
        <w:rFonts w:ascii="Tw Cen MT" w:hAnsi="Tw Cen MT" w:hint="default"/>
      </w:rPr>
    </w:lvl>
    <w:lvl w:ilvl="8" w:tplc="A5F2C532" w:tentative="1">
      <w:start w:val="1"/>
      <w:numFmt w:val="bullet"/>
      <w:lvlText w:val=" "/>
      <w:lvlJc w:val="left"/>
      <w:pPr>
        <w:tabs>
          <w:tab w:val="num" w:pos="6480"/>
        </w:tabs>
        <w:ind w:left="6480" w:hanging="360"/>
      </w:pPr>
      <w:rPr>
        <w:rFonts w:ascii="Tw Cen MT" w:hAnsi="Tw Cen MT"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987"/>
    <w:rsid w:val="002D2987"/>
    <w:rsid w:val="002F0939"/>
    <w:rsid w:val="004F0C07"/>
    <w:rsid w:val="005437BB"/>
    <w:rsid w:val="005E7697"/>
    <w:rsid w:val="00664D7B"/>
    <w:rsid w:val="007B000E"/>
    <w:rsid w:val="00817D01"/>
    <w:rsid w:val="009B7A7E"/>
    <w:rsid w:val="009D484B"/>
    <w:rsid w:val="00A32A20"/>
    <w:rsid w:val="00B10140"/>
    <w:rsid w:val="00B84117"/>
    <w:rsid w:val="00C100A8"/>
    <w:rsid w:val="00CA3EC6"/>
    <w:rsid w:val="00D41108"/>
    <w:rsid w:val="00DD2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B533"/>
  <w15:chartTrackingRefBased/>
  <w15:docId w15:val="{E0FF5E58-E2C6-4952-988E-411842BC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7A7E"/>
  </w:style>
  <w:style w:type="paragraph" w:styleId="Kop2">
    <w:name w:val="heading 2"/>
    <w:basedOn w:val="Standaard"/>
    <w:next w:val="Standaard"/>
    <w:link w:val="Kop2Char"/>
    <w:uiPriority w:val="9"/>
    <w:unhideWhenUsed/>
    <w:qFormat/>
    <w:rsid w:val="009B7A7E"/>
    <w:pPr>
      <w:keepNext/>
      <w:keepLines/>
      <w:spacing w:before="40" w:after="0"/>
      <w:outlineLvl w:val="1"/>
    </w:pPr>
    <w:rPr>
      <w:rFonts w:asciiTheme="majorHAnsi" w:eastAsiaTheme="majorEastAsia" w:hAnsiTheme="majorHAnsi" w:cstheme="majorBidi"/>
      <w:b/>
      <w:color w:val="2E74B5" w:themeColor="accent1" w:themeShade="BF"/>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B7A7E"/>
    <w:rPr>
      <w:rFonts w:asciiTheme="majorHAnsi" w:eastAsiaTheme="majorEastAsia" w:hAnsiTheme="majorHAnsi" w:cstheme="majorBidi"/>
      <w:b/>
      <w:color w:val="2E74B5" w:themeColor="accent1" w:themeShade="BF"/>
      <w:sz w:val="32"/>
      <w:szCs w:val="26"/>
    </w:rPr>
  </w:style>
  <w:style w:type="character" w:styleId="Hyperlink">
    <w:name w:val="Hyperlink"/>
    <w:basedOn w:val="Standaardalinea-lettertype"/>
    <w:uiPriority w:val="99"/>
    <w:unhideWhenUsed/>
    <w:rsid w:val="009B7A7E"/>
    <w:rPr>
      <w:color w:val="0563C1" w:themeColor="hyperlink"/>
      <w:u w:val="single"/>
    </w:rPr>
  </w:style>
  <w:style w:type="paragraph" w:styleId="Lijstalinea">
    <w:name w:val="List Paragraph"/>
    <w:basedOn w:val="Standaard"/>
    <w:uiPriority w:val="34"/>
    <w:qFormat/>
    <w:rsid w:val="009B7A7E"/>
    <w:pPr>
      <w:ind w:left="720"/>
      <w:contextualSpacing/>
    </w:pPr>
  </w:style>
  <w:style w:type="character" w:customStyle="1" w:styleId="normaltextrun1">
    <w:name w:val="normaltextrun1"/>
    <w:basedOn w:val="Standaardalinea-lettertype"/>
    <w:rsid w:val="009B7A7E"/>
  </w:style>
  <w:style w:type="table" w:styleId="Tabelraster">
    <w:name w:val="Table Grid"/>
    <w:basedOn w:val="Standaardtabel"/>
    <w:uiPriority w:val="59"/>
    <w:rsid w:val="009B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B84117"/>
    <w:pPr>
      <w:spacing w:after="200" w:line="240" w:lineRule="auto"/>
    </w:pPr>
    <w:rPr>
      <w:i/>
      <w:iCs/>
      <w:color w:val="44546A" w:themeColor="text2"/>
      <w:sz w:val="18"/>
      <w:szCs w:val="18"/>
    </w:rPr>
  </w:style>
  <w:style w:type="character" w:styleId="Onopgelostemelding">
    <w:name w:val="Unresolved Mention"/>
    <w:basedOn w:val="Standaardalinea-lettertype"/>
    <w:uiPriority w:val="99"/>
    <w:semiHidden/>
    <w:unhideWhenUsed/>
    <w:rsid w:val="004F0C07"/>
    <w:rPr>
      <w:color w:val="605E5C"/>
      <w:shd w:val="clear" w:color="auto" w:fill="E1DFDD"/>
    </w:rPr>
  </w:style>
  <w:style w:type="character" w:styleId="GevolgdeHyperlink">
    <w:name w:val="FollowedHyperlink"/>
    <w:basedOn w:val="Standaardalinea-lettertype"/>
    <w:uiPriority w:val="99"/>
    <w:semiHidden/>
    <w:unhideWhenUsed/>
    <w:rsid w:val="00C100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964277">
      <w:bodyDiv w:val="1"/>
      <w:marLeft w:val="0"/>
      <w:marRight w:val="0"/>
      <w:marTop w:val="0"/>
      <w:marBottom w:val="0"/>
      <w:divBdr>
        <w:top w:val="none" w:sz="0" w:space="0" w:color="auto"/>
        <w:left w:val="none" w:sz="0" w:space="0" w:color="auto"/>
        <w:bottom w:val="none" w:sz="0" w:space="0" w:color="auto"/>
        <w:right w:val="none" w:sz="0" w:space="0" w:color="auto"/>
      </w:divBdr>
      <w:divsChild>
        <w:div w:id="1604264120">
          <w:marLeft w:val="144"/>
          <w:marRight w:val="0"/>
          <w:marTop w:val="240"/>
          <w:marBottom w:val="40"/>
          <w:divBdr>
            <w:top w:val="none" w:sz="0" w:space="0" w:color="auto"/>
            <w:left w:val="none" w:sz="0" w:space="0" w:color="auto"/>
            <w:bottom w:val="none" w:sz="0" w:space="0" w:color="auto"/>
            <w:right w:val="none" w:sz="0" w:space="0" w:color="auto"/>
          </w:divBdr>
        </w:div>
        <w:div w:id="1923877397">
          <w:marLeft w:val="144"/>
          <w:marRight w:val="0"/>
          <w:marTop w:val="240"/>
          <w:marBottom w:val="40"/>
          <w:divBdr>
            <w:top w:val="none" w:sz="0" w:space="0" w:color="auto"/>
            <w:left w:val="none" w:sz="0" w:space="0" w:color="auto"/>
            <w:bottom w:val="none" w:sz="0" w:space="0" w:color="auto"/>
            <w:right w:val="none" w:sz="0" w:space="0" w:color="auto"/>
          </w:divBdr>
        </w:div>
        <w:div w:id="735323032">
          <w:marLeft w:val="144"/>
          <w:marRight w:val="0"/>
          <w:marTop w:val="240"/>
          <w:marBottom w:val="40"/>
          <w:divBdr>
            <w:top w:val="none" w:sz="0" w:space="0" w:color="auto"/>
            <w:left w:val="none" w:sz="0" w:space="0" w:color="auto"/>
            <w:bottom w:val="none" w:sz="0" w:space="0" w:color="auto"/>
            <w:right w:val="none" w:sz="0" w:space="0" w:color="auto"/>
          </w:divBdr>
        </w:div>
        <w:div w:id="517815685">
          <w:marLeft w:val="144"/>
          <w:marRight w:val="0"/>
          <w:marTop w:val="240"/>
          <w:marBottom w:val="40"/>
          <w:divBdr>
            <w:top w:val="none" w:sz="0" w:space="0" w:color="auto"/>
            <w:left w:val="none" w:sz="0" w:space="0" w:color="auto"/>
            <w:bottom w:val="none" w:sz="0" w:space="0" w:color="auto"/>
            <w:right w:val="none" w:sz="0" w:space="0" w:color="auto"/>
          </w:divBdr>
        </w:div>
        <w:div w:id="74702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tirUqYvf3Y&amp;t=138s" TargetMode="External"/><Relationship Id="rId13" Type="http://schemas.openxmlformats.org/officeDocument/2006/relationships/hyperlink" Target="https://edepot.wur.nl/140236" TargetMode="Externa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Jr7-6xk0OFo"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CWZ_esbKAk" TargetMode="External"/><Relationship Id="rId5" Type="http://schemas.openxmlformats.org/officeDocument/2006/relationships/styles" Target="styles.xml"/><Relationship Id="rId15" Type="http://schemas.openxmlformats.org/officeDocument/2006/relationships/hyperlink" Target="http://www.gddiergezondheid.nl" TargetMode="External"/><Relationship Id="rId10" Type="http://schemas.openxmlformats.org/officeDocument/2006/relationships/hyperlink" Target="https://edepot.wur.nl/51528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v4all.nl/nl/service/digitaal-boek-beslissen-van-kalf-tot-koe" TargetMode="External"/><Relationship Id="rId14" Type="http://schemas.openxmlformats.org/officeDocument/2006/relationships/hyperlink" Target="https://edepot.wur.nl/40212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2" ma:contentTypeDescription="Een nieuw document maken." ma:contentTypeScope="" ma:versionID="cb661bf107932e06fe569757bb2aa821">
  <xsd:schema xmlns:xsd="http://www.w3.org/2001/XMLSchema" xmlns:xs="http://www.w3.org/2001/XMLSchema" xmlns:p="http://schemas.microsoft.com/office/2006/metadata/properties" xmlns:ns2="2cb1c85b-b197-48cd-8bb1-fe9e9ee0096b" xmlns:ns3="5ad07612-1080-49cf-8fb2-28e7c3022d9a" targetNamespace="http://schemas.microsoft.com/office/2006/metadata/properties" ma:root="true" ma:fieldsID="b399db684fc2bc5536afb655366a2133" ns2:_="" ns3:_="">
    <xsd:import namespace="2cb1c85b-b197-48cd-8bb1-fe9e9ee0096b"/>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D61996-2C1D-43BE-B15D-274ADE60E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c85b-b197-48cd-8bb1-fe9e9ee0096b"/>
    <ds:schemaRef ds:uri="5ad07612-1080-49cf-8fb2-28e7c3022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6E70C-1A5E-4AEC-A884-F56CF0850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B3C58A-BB03-4E3F-B5EF-ED71BEC8B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717</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Angelique Withaar</cp:lastModifiedBy>
  <cp:revision>5</cp:revision>
  <cp:lastPrinted>2019-09-13T07:09:00Z</cp:lastPrinted>
  <dcterms:created xsi:type="dcterms:W3CDTF">2021-01-04T16:49:00Z</dcterms:created>
  <dcterms:modified xsi:type="dcterms:W3CDTF">2021-12-07T08:49:00Z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